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C6CB0A" w14:textId="77777777" w:rsidR="001E0E6B" w:rsidRDefault="001E0E6B" w:rsidP="001E0E6B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lang w:val="es-ES" w:eastAsia="ar-SA"/>
        </w:rPr>
      </w:pPr>
      <w:bookmarkStart w:id="0" w:name="_GoBack"/>
      <w:bookmarkEnd w:id="0"/>
      <w:r w:rsidRPr="00845C57">
        <w:rPr>
          <w:rFonts w:ascii="Times New Roman" w:eastAsia="Times New Roman" w:hAnsi="Times New Roman" w:cs="Times New Roman"/>
          <w:b/>
          <w:color w:val="000000"/>
          <w:lang w:val="es-ES" w:eastAsia="ar-SA"/>
        </w:rPr>
        <w:t>CUADROS, MAPAS Y ESQUEMAS</w:t>
      </w:r>
    </w:p>
    <w:p w14:paraId="0AB89B24" w14:textId="77777777" w:rsidR="001E0E6B" w:rsidRPr="00845C57" w:rsidRDefault="001E0E6B" w:rsidP="007029AE">
      <w:pPr>
        <w:spacing w:line="360" w:lineRule="auto"/>
        <w:rPr>
          <w:rFonts w:ascii="Times New Roman" w:eastAsia="Times New Roman" w:hAnsi="Times New Roman" w:cs="Times New Roman"/>
          <w:b/>
          <w:color w:val="000000"/>
          <w:lang w:val="es-ES" w:eastAsia="ar-SA"/>
        </w:rPr>
      </w:pPr>
    </w:p>
    <w:p w14:paraId="6724751E" w14:textId="31A39D58" w:rsidR="001E0E6B" w:rsidRPr="00064AFC" w:rsidRDefault="00441EAF" w:rsidP="001E0E6B">
      <w:pPr>
        <w:spacing w:line="276" w:lineRule="auto"/>
        <w:ind w:left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Tabla </w:t>
      </w:r>
      <w:r w:rsidR="001E0E6B" w:rsidRPr="000464B8">
        <w:rPr>
          <w:rFonts w:ascii="Times New Roman" w:hAnsi="Times New Roman"/>
          <w:b/>
        </w:rPr>
        <w:t>1. Nodos Alimentari</w:t>
      </w:r>
      <w:r w:rsidR="001E0E6B">
        <w:rPr>
          <w:rFonts w:ascii="Times New Roman" w:hAnsi="Times New Roman"/>
          <w:b/>
        </w:rPr>
        <w:t>os en Quintana Roo y Yucatán, 2016</w:t>
      </w:r>
    </w:p>
    <w:p w14:paraId="7CADE3D7" w14:textId="77777777" w:rsidR="001E0E6B" w:rsidRDefault="001E0E6B" w:rsidP="001E0E6B">
      <w:pPr>
        <w:spacing w:line="276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tbl>
      <w:tblPr>
        <w:tblW w:w="9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1820"/>
        <w:gridCol w:w="2540"/>
        <w:gridCol w:w="1287"/>
        <w:gridCol w:w="193"/>
        <w:gridCol w:w="756"/>
        <w:gridCol w:w="1584"/>
      </w:tblGrid>
      <w:tr w:rsidR="001E0E6B" w:rsidRPr="00625B23" w14:paraId="5C830F54" w14:textId="77777777" w:rsidTr="00512A1D">
        <w:trPr>
          <w:trHeight w:val="340"/>
        </w:trPr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AABDD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700165" w14:textId="77777777" w:rsidR="001E0E6B" w:rsidRDefault="001E0E6B" w:rsidP="00512A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2DF25DCE" w14:textId="77777777" w:rsidR="001E0E6B" w:rsidRDefault="001E0E6B" w:rsidP="00512A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460560B5" w14:textId="77777777" w:rsidR="001E0E6B" w:rsidRDefault="001E0E6B" w:rsidP="00512A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575BD46C" w14:textId="77777777" w:rsidR="001E0E6B" w:rsidRPr="00625B23" w:rsidRDefault="001E0E6B" w:rsidP="00512A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8F116D0" w14:textId="77777777" w:rsidR="001E0E6B" w:rsidRPr="00625B23" w:rsidRDefault="001E0E6B" w:rsidP="00512A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2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Mercados - Tianguis </w:t>
            </w:r>
          </w:p>
        </w:tc>
        <w:tc>
          <w:tcPr>
            <w:tcW w:w="1480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0512C3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2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Ferias de Semillas   </w:t>
            </w:r>
          </w:p>
        </w:tc>
        <w:tc>
          <w:tcPr>
            <w:tcW w:w="23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AD9D94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2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Otras cadenas cortas </w:t>
            </w:r>
          </w:p>
        </w:tc>
      </w:tr>
      <w:tr w:rsidR="001E0E6B" w:rsidRPr="00625B23" w14:paraId="2A43D4C2" w14:textId="77777777" w:rsidTr="00512A1D">
        <w:trPr>
          <w:trHeight w:val="640"/>
        </w:trPr>
        <w:tc>
          <w:tcPr>
            <w:tcW w:w="154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EFFE2E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2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Estado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6FD6E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2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Municipio</w:t>
            </w:r>
          </w:p>
        </w:tc>
        <w:tc>
          <w:tcPr>
            <w:tcW w:w="254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65532E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Nombre y ubicación</w:t>
            </w:r>
          </w:p>
        </w:tc>
        <w:tc>
          <w:tcPr>
            <w:tcW w:w="14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34ECF7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2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Ubicación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3B718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Nombre y ubicación</w:t>
            </w:r>
          </w:p>
        </w:tc>
      </w:tr>
      <w:tr w:rsidR="001E0E6B" w:rsidRPr="00625B23" w14:paraId="38EFF816" w14:textId="77777777" w:rsidTr="00512A1D">
        <w:trPr>
          <w:trHeight w:val="280"/>
        </w:trPr>
        <w:tc>
          <w:tcPr>
            <w:tcW w:w="154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745E36F" w14:textId="77777777" w:rsidR="001E0E6B" w:rsidRPr="00625B23" w:rsidRDefault="001E0E6B" w:rsidP="00512A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F32BB58" w14:textId="77777777" w:rsidR="001E0E6B" w:rsidRPr="00625B23" w:rsidRDefault="001E0E6B" w:rsidP="00512A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849E446" w14:textId="77777777" w:rsidR="001E0E6B" w:rsidRPr="00625B23" w:rsidRDefault="001E0E6B" w:rsidP="00512A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8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5C7524E" w14:textId="77777777" w:rsidR="001E0E6B" w:rsidRPr="00625B23" w:rsidRDefault="001E0E6B" w:rsidP="00512A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AAD645D" w14:textId="77777777" w:rsidR="001E0E6B" w:rsidRPr="00625B23" w:rsidRDefault="001E0E6B" w:rsidP="00512A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1E0E6B" w:rsidRPr="00625B23" w14:paraId="2AD15D59" w14:textId="77777777" w:rsidTr="00512A1D">
        <w:trPr>
          <w:trHeight w:val="500"/>
        </w:trPr>
        <w:tc>
          <w:tcPr>
            <w:tcW w:w="15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0D3596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2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CDB447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5B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Benito Juárez </w:t>
            </w:r>
          </w:p>
        </w:tc>
        <w:tc>
          <w:tcPr>
            <w:tcW w:w="25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89DA25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Eco-tianguis solidario y del trueque </w:t>
            </w:r>
          </w:p>
        </w:tc>
        <w:tc>
          <w:tcPr>
            <w:tcW w:w="1287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26275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193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07F200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DBEAF3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Bazar Vegano</w:t>
            </w:r>
          </w:p>
        </w:tc>
      </w:tr>
      <w:tr w:rsidR="001E0E6B" w:rsidRPr="00625B23" w14:paraId="33B99608" w14:textId="77777777" w:rsidTr="00512A1D">
        <w:trPr>
          <w:trHeight w:val="320"/>
        </w:trPr>
        <w:tc>
          <w:tcPr>
            <w:tcW w:w="15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F6D67B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2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8EFA88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5B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2E290B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Tianguis Orgánico </w:t>
            </w:r>
            <w:proofErr w:type="spellStart"/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Mayab</w:t>
            </w:r>
            <w:proofErr w:type="spellEnd"/>
          </w:p>
        </w:tc>
        <w:tc>
          <w:tcPr>
            <w:tcW w:w="128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71E96B93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93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2D0EBC7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43F1F10F" w14:textId="77777777" w:rsidR="001E0E6B" w:rsidRPr="00625B23" w:rsidRDefault="001E0E6B" w:rsidP="00512A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0E6B" w:rsidRPr="00625B23" w14:paraId="4132132A" w14:textId="77777777" w:rsidTr="00512A1D">
        <w:trPr>
          <w:trHeight w:val="300"/>
        </w:trPr>
        <w:tc>
          <w:tcPr>
            <w:tcW w:w="15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BD729E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2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820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E2FCB4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5B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Solidaridad</w:t>
            </w:r>
          </w:p>
        </w:tc>
        <w:tc>
          <w:tcPr>
            <w:tcW w:w="2540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054F0C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1287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6480A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193" w:type="dxa"/>
            <w:vMerge w:val="restar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F688D2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EB83F5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 jardín de todas</w:t>
            </w:r>
          </w:p>
        </w:tc>
      </w:tr>
      <w:tr w:rsidR="001E0E6B" w:rsidRPr="00625B23" w14:paraId="4472AB6C" w14:textId="77777777" w:rsidTr="00512A1D">
        <w:trPr>
          <w:trHeight w:val="300"/>
        </w:trPr>
        <w:tc>
          <w:tcPr>
            <w:tcW w:w="15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15FED6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2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82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E23A6" w14:textId="77777777" w:rsidR="001E0E6B" w:rsidRPr="00625B23" w:rsidRDefault="001E0E6B" w:rsidP="00512A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4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A4ADB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287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09E68C34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93" w:type="dxa"/>
            <w:vMerge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C9D55CB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F141B5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 Caracol Marino</w:t>
            </w:r>
          </w:p>
        </w:tc>
      </w:tr>
      <w:tr w:rsidR="001E0E6B" w:rsidRPr="00625B23" w14:paraId="5276CC95" w14:textId="77777777" w:rsidTr="00512A1D">
        <w:trPr>
          <w:trHeight w:val="300"/>
        </w:trPr>
        <w:tc>
          <w:tcPr>
            <w:tcW w:w="15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273302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2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82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CDFB1" w14:textId="77777777" w:rsidR="001E0E6B" w:rsidRPr="00625B23" w:rsidRDefault="001E0E6B" w:rsidP="00512A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4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E6ED3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287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316E9994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93" w:type="dxa"/>
            <w:vMerge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B067F3B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4BEAAD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E0E6B" w:rsidRPr="00625B23" w14:paraId="0CCC13D9" w14:textId="77777777" w:rsidTr="00512A1D">
        <w:trPr>
          <w:trHeight w:val="620"/>
        </w:trPr>
        <w:tc>
          <w:tcPr>
            <w:tcW w:w="15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9352E3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2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Quintana Roo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DF9160" w14:textId="77777777" w:rsidR="001E0E6B" w:rsidRPr="00625B23" w:rsidRDefault="001E0E6B" w:rsidP="00512A1D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b/>
                <w:bCs/>
                <w:color w:val="000000"/>
              </w:rPr>
              <w:t> </w:t>
            </w:r>
          </w:p>
        </w:tc>
        <w:tc>
          <w:tcPr>
            <w:tcW w:w="25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D8F196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B8B594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1A9714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22A977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 Ceiba "</w:t>
            </w:r>
            <w:proofErr w:type="spellStart"/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Ecomarket</w:t>
            </w:r>
            <w:proofErr w:type="spellEnd"/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</w:tr>
      <w:tr w:rsidR="001E0E6B" w:rsidRPr="00625B23" w14:paraId="6AB05A43" w14:textId="77777777" w:rsidTr="00512A1D">
        <w:trPr>
          <w:trHeight w:val="300"/>
        </w:trPr>
        <w:tc>
          <w:tcPr>
            <w:tcW w:w="15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22289A" w14:textId="77777777" w:rsidR="001E0E6B" w:rsidRPr="00625B23" w:rsidRDefault="001E0E6B" w:rsidP="00512A1D">
            <w:pPr>
              <w:rPr>
                <w:rFonts w:ascii="Calibri" w:eastAsia="Times New Roman" w:hAnsi="Calibri" w:cs="Times New Roman"/>
                <w:color w:val="000000"/>
              </w:rPr>
            </w:pPr>
            <w:r w:rsidRPr="00625B2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7C5B56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5B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Tulum</w:t>
            </w:r>
          </w:p>
        </w:tc>
        <w:tc>
          <w:tcPr>
            <w:tcW w:w="2540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C8BF58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Tianguis Orgánico y Natural de Tulum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16949" w14:textId="77777777" w:rsidR="001E0E6B" w:rsidRPr="00625B23" w:rsidRDefault="001E0E6B" w:rsidP="00512A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10F8F2" w14:textId="77777777" w:rsidR="001E0E6B" w:rsidRPr="00625B23" w:rsidRDefault="001E0E6B" w:rsidP="00512A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2B5D8B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Expo Tulum consciente</w:t>
            </w:r>
          </w:p>
        </w:tc>
      </w:tr>
      <w:tr w:rsidR="001E0E6B" w:rsidRPr="00625B23" w14:paraId="743F53B6" w14:textId="77777777" w:rsidTr="00512A1D">
        <w:trPr>
          <w:trHeight w:val="320"/>
        </w:trPr>
        <w:tc>
          <w:tcPr>
            <w:tcW w:w="15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83A219" w14:textId="77777777" w:rsidR="001E0E6B" w:rsidRPr="00625B23" w:rsidRDefault="001E0E6B" w:rsidP="00512A1D">
            <w:pPr>
              <w:rPr>
                <w:rFonts w:ascii="Calibri" w:eastAsia="Times New Roman" w:hAnsi="Calibri" w:cs="Times New Roman"/>
                <w:color w:val="000000"/>
              </w:rPr>
            </w:pPr>
            <w:r w:rsidRPr="00625B2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2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76EE3FD1" w14:textId="77777777" w:rsidR="001E0E6B" w:rsidRPr="00625B23" w:rsidRDefault="001E0E6B" w:rsidP="00512A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2D13319C" w14:textId="77777777" w:rsidR="001E0E6B" w:rsidRPr="00625B23" w:rsidRDefault="001E0E6B" w:rsidP="00512A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62EABD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Sahcab</w:t>
            </w:r>
            <w:proofErr w:type="spellEnd"/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Mucuy </w:t>
            </w:r>
          </w:p>
        </w:tc>
        <w:tc>
          <w:tcPr>
            <w:tcW w:w="2340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71D42FEC" w14:textId="77777777" w:rsidR="001E0E6B" w:rsidRPr="00625B23" w:rsidRDefault="001E0E6B" w:rsidP="00512A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0E6B" w:rsidRPr="00625B23" w14:paraId="69D67711" w14:textId="77777777" w:rsidTr="00512A1D">
        <w:trPr>
          <w:trHeight w:val="320"/>
        </w:trPr>
        <w:tc>
          <w:tcPr>
            <w:tcW w:w="15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7B6B5F" w14:textId="77777777" w:rsidR="001E0E6B" w:rsidRPr="00625B23" w:rsidRDefault="001E0E6B" w:rsidP="00512A1D">
            <w:pPr>
              <w:rPr>
                <w:rFonts w:ascii="Calibri" w:eastAsia="Times New Roman" w:hAnsi="Calibri" w:cs="Times New Roman"/>
                <w:color w:val="000000"/>
              </w:rPr>
            </w:pPr>
            <w:r w:rsidRPr="00625B2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2F7E5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5B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Cozumel</w:t>
            </w:r>
          </w:p>
        </w:tc>
        <w:tc>
          <w:tcPr>
            <w:tcW w:w="25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7D0AF8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Tianguis Orgánico la Perlita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AB2D1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4AFD42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26DDF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9DD3E3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</w:tr>
      <w:tr w:rsidR="001E0E6B" w:rsidRPr="00625B23" w14:paraId="40DB8BA1" w14:textId="77777777" w:rsidTr="00512A1D">
        <w:trPr>
          <w:trHeight w:val="300"/>
        </w:trPr>
        <w:tc>
          <w:tcPr>
            <w:tcW w:w="15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2AB94" w14:textId="77777777" w:rsidR="001E0E6B" w:rsidRPr="00625B23" w:rsidRDefault="001E0E6B" w:rsidP="00512A1D">
            <w:pPr>
              <w:rPr>
                <w:rFonts w:ascii="Calibri" w:eastAsia="Times New Roman" w:hAnsi="Calibri" w:cs="Times New Roman"/>
                <w:color w:val="000000"/>
              </w:rPr>
            </w:pPr>
            <w:r w:rsidRPr="00625B2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9D35E3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5B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Puerto Morelos</w:t>
            </w:r>
          </w:p>
        </w:tc>
        <w:tc>
          <w:tcPr>
            <w:tcW w:w="25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93F9A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Puerto Morelos </w:t>
            </w:r>
            <w:proofErr w:type="spellStart"/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Market</w:t>
            </w:r>
            <w:proofErr w:type="spellEnd"/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9AD6C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EBDBD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1A34C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A277D2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</w:tr>
      <w:tr w:rsidR="001E0E6B" w:rsidRPr="00625B23" w14:paraId="1F696A39" w14:textId="77777777" w:rsidTr="00512A1D">
        <w:trPr>
          <w:trHeight w:val="500"/>
        </w:trPr>
        <w:tc>
          <w:tcPr>
            <w:tcW w:w="15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887F3F" w14:textId="77777777" w:rsidR="001E0E6B" w:rsidRPr="00625B23" w:rsidRDefault="001E0E6B" w:rsidP="00512A1D">
            <w:pPr>
              <w:rPr>
                <w:rFonts w:ascii="Calibri" w:eastAsia="Times New Roman" w:hAnsi="Calibri" w:cs="Times New Roman"/>
                <w:color w:val="000000"/>
              </w:rPr>
            </w:pPr>
            <w:r w:rsidRPr="00625B2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2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2C8672F9" w14:textId="77777777" w:rsidR="001E0E6B" w:rsidRPr="00625B23" w:rsidRDefault="001E0E6B" w:rsidP="00512A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F58131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Eco feria Kermesse del trueque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69FA43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B29E6D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749D61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C66DA6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</w:tr>
      <w:tr w:rsidR="001E0E6B" w:rsidRPr="00625B23" w14:paraId="2ADEE0A6" w14:textId="77777777" w:rsidTr="00512A1D">
        <w:trPr>
          <w:trHeight w:val="320"/>
        </w:trPr>
        <w:tc>
          <w:tcPr>
            <w:tcW w:w="15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CDC48" w14:textId="77777777" w:rsidR="001E0E6B" w:rsidRPr="00625B23" w:rsidRDefault="001E0E6B" w:rsidP="00512A1D">
            <w:pPr>
              <w:rPr>
                <w:rFonts w:ascii="Calibri" w:eastAsia="Times New Roman" w:hAnsi="Calibri" w:cs="Times New Roman"/>
                <w:color w:val="000000"/>
              </w:rPr>
            </w:pPr>
            <w:r w:rsidRPr="00625B2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3B8C40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5B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Carrillo Puerto</w:t>
            </w:r>
          </w:p>
        </w:tc>
        <w:tc>
          <w:tcPr>
            <w:tcW w:w="25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8041C6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K'íiwik</w:t>
            </w:r>
            <w:proofErr w:type="spellEnd"/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ecológico - cultural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68308F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Betania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1B9984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DD464E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</w:tr>
      <w:tr w:rsidR="001E0E6B" w:rsidRPr="00625B23" w14:paraId="555CBC22" w14:textId="77777777" w:rsidTr="00512A1D">
        <w:trPr>
          <w:trHeight w:val="480"/>
        </w:trPr>
        <w:tc>
          <w:tcPr>
            <w:tcW w:w="15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5D10A1" w14:textId="77777777" w:rsidR="001E0E6B" w:rsidRPr="00625B23" w:rsidRDefault="001E0E6B" w:rsidP="00512A1D">
            <w:pPr>
              <w:rPr>
                <w:rFonts w:ascii="Calibri" w:eastAsia="Times New Roman" w:hAnsi="Calibri" w:cs="Times New Roman"/>
                <w:color w:val="000000"/>
              </w:rPr>
            </w:pPr>
            <w:r w:rsidRPr="00625B2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453BF89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5B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Bacalar</w:t>
            </w:r>
          </w:p>
        </w:tc>
        <w:tc>
          <w:tcPr>
            <w:tcW w:w="25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E7DCCF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K'íiwik</w:t>
            </w:r>
            <w:proofErr w:type="spellEnd"/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ecológico -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0EDC93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Blanca Flor, Nuevo </w:t>
            </w:r>
            <w:proofErr w:type="gramStart"/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Jerusalén,  Guadalupe</w:t>
            </w:r>
            <w:proofErr w:type="gramEnd"/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Victoria,  Buena Fe,  Buena Esperanza, Paraíso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30B21F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2E0403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</w:tr>
      <w:tr w:rsidR="001E0E6B" w:rsidRPr="00625B23" w14:paraId="2DB056FD" w14:textId="77777777" w:rsidTr="00512A1D">
        <w:trPr>
          <w:trHeight w:val="500"/>
        </w:trPr>
        <w:tc>
          <w:tcPr>
            <w:tcW w:w="15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AA4468" w14:textId="77777777" w:rsidR="001E0E6B" w:rsidRPr="00625B23" w:rsidRDefault="001E0E6B" w:rsidP="00512A1D">
            <w:pPr>
              <w:rPr>
                <w:rFonts w:ascii="Calibri" w:eastAsia="Times New Roman" w:hAnsi="Calibri" w:cs="Times New Roman"/>
                <w:color w:val="000000"/>
              </w:rPr>
            </w:pPr>
            <w:r w:rsidRPr="00625B2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0F44BD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5B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José María Morelos </w:t>
            </w:r>
          </w:p>
        </w:tc>
        <w:tc>
          <w:tcPr>
            <w:tcW w:w="25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CCE345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Tianguis Agroecológico Cultural José María Morelos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F37BB63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1C9F53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D193599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2A37ED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</w:tr>
      <w:tr w:rsidR="001E0E6B" w:rsidRPr="00625B23" w14:paraId="76FDDC9D" w14:textId="77777777" w:rsidTr="00512A1D">
        <w:trPr>
          <w:trHeight w:val="520"/>
        </w:trPr>
        <w:tc>
          <w:tcPr>
            <w:tcW w:w="154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060438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2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Yucatán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DCD028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5B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Valladolid</w:t>
            </w:r>
          </w:p>
        </w:tc>
        <w:tc>
          <w:tcPr>
            <w:tcW w:w="25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2A5304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Tianguis Alternativo Valladolid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F9B0B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ABBFA0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E333AA" w14:textId="77777777" w:rsidR="001E0E6B" w:rsidRPr="00625B23" w:rsidRDefault="001E0E6B" w:rsidP="00512A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41F918" w14:textId="77777777" w:rsidR="001E0E6B" w:rsidRPr="00625B23" w:rsidRDefault="001E0E6B" w:rsidP="00512A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0E6B" w:rsidRPr="00625B23" w14:paraId="56C8AE5D" w14:textId="77777777" w:rsidTr="00512A1D">
        <w:trPr>
          <w:trHeight w:val="480"/>
        </w:trPr>
        <w:tc>
          <w:tcPr>
            <w:tcW w:w="154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4057D82" w14:textId="77777777" w:rsidR="001E0E6B" w:rsidRPr="00625B23" w:rsidRDefault="001E0E6B" w:rsidP="00512A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AC8B1D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5B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Mérida</w:t>
            </w:r>
          </w:p>
        </w:tc>
        <w:tc>
          <w:tcPr>
            <w:tcW w:w="25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61BBCA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Slow</w:t>
            </w:r>
            <w:proofErr w:type="spellEnd"/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Food</w:t>
            </w:r>
            <w:proofErr w:type="spellEnd"/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Market</w:t>
            </w:r>
            <w:proofErr w:type="spellEnd"/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Mérida</w:t>
            </w:r>
          </w:p>
        </w:tc>
        <w:tc>
          <w:tcPr>
            <w:tcW w:w="128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E0F92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58300D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383EA9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Comerciando como hermanos</w:t>
            </w:r>
          </w:p>
        </w:tc>
      </w:tr>
      <w:tr w:rsidR="001E0E6B" w:rsidRPr="00625B23" w14:paraId="3DC3C44D" w14:textId="77777777" w:rsidTr="00512A1D">
        <w:trPr>
          <w:trHeight w:val="300"/>
        </w:trPr>
        <w:tc>
          <w:tcPr>
            <w:tcW w:w="154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BD5FEDF" w14:textId="77777777" w:rsidR="001E0E6B" w:rsidRPr="00625B23" w:rsidRDefault="001E0E6B" w:rsidP="00512A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9FB018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5B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Maní</w:t>
            </w:r>
          </w:p>
        </w:tc>
        <w:tc>
          <w:tcPr>
            <w:tcW w:w="2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333E99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517B3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9AF6A2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75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47F10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BB7D54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</w:tr>
      <w:tr w:rsidR="001E0E6B" w:rsidRPr="00625B23" w14:paraId="4B8C6B5B" w14:textId="77777777" w:rsidTr="00512A1D">
        <w:trPr>
          <w:trHeight w:val="300"/>
        </w:trPr>
        <w:tc>
          <w:tcPr>
            <w:tcW w:w="154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A4E8E13" w14:textId="77777777" w:rsidR="001E0E6B" w:rsidRPr="00625B23" w:rsidRDefault="001E0E6B" w:rsidP="00512A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AD290C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25B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Tekom</w:t>
            </w:r>
            <w:proofErr w:type="spellEnd"/>
          </w:p>
        </w:tc>
        <w:tc>
          <w:tcPr>
            <w:tcW w:w="25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0C8966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FF84D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5918B" w14:textId="77777777" w:rsidR="001E0E6B" w:rsidRPr="00625B23" w:rsidRDefault="001E0E6B" w:rsidP="00512A1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D46CE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62275A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</w:tr>
      <w:tr w:rsidR="001E0E6B" w:rsidRPr="00625B23" w14:paraId="647DD985" w14:textId="77777777" w:rsidTr="00512A1D">
        <w:trPr>
          <w:trHeight w:val="300"/>
        </w:trPr>
        <w:tc>
          <w:tcPr>
            <w:tcW w:w="154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4FF5CB8" w14:textId="77777777" w:rsidR="001E0E6B" w:rsidRPr="00625B23" w:rsidRDefault="001E0E6B" w:rsidP="00512A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94F6CE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25B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Temozón</w:t>
            </w:r>
            <w:proofErr w:type="spellEnd"/>
          </w:p>
        </w:tc>
        <w:tc>
          <w:tcPr>
            <w:tcW w:w="25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CD0F41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F2952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71209C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CB0D9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196D2B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</w:tr>
      <w:tr w:rsidR="001E0E6B" w:rsidRPr="00625B23" w14:paraId="43D3B650" w14:textId="77777777" w:rsidTr="00512A1D">
        <w:trPr>
          <w:trHeight w:val="300"/>
        </w:trPr>
        <w:tc>
          <w:tcPr>
            <w:tcW w:w="154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B0EA76C" w14:textId="77777777" w:rsidR="001E0E6B" w:rsidRPr="00625B23" w:rsidRDefault="001E0E6B" w:rsidP="00512A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39A77D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25B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Tixméhuac</w:t>
            </w:r>
            <w:proofErr w:type="spellEnd"/>
          </w:p>
        </w:tc>
        <w:tc>
          <w:tcPr>
            <w:tcW w:w="25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DB244E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0C7929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Dzutho</w:t>
            </w:r>
            <w:proofErr w:type="spellEnd"/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0F5E8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36A138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</w:tr>
      <w:tr w:rsidR="001E0E6B" w:rsidRPr="00625B23" w14:paraId="04C76486" w14:textId="77777777" w:rsidTr="00512A1D">
        <w:trPr>
          <w:trHeight w:val="300"/>
        </w:trPr>
        <w:tc>
          <w:tcPr>
            <w:tcW w:w="154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C05F427" w14:textId="77777777" w:rsidR="001E0E6B" w:rsidRPr="00625B23" w:rsidRDefault="001E0E6B" w:rsidP="00512A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7454E1" w14:textId="77777777" w:rsidR="001E0E6B" w:rsidRDefault="001E0E6B" w:rsidP="00512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25B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Chankom</w:t>
            </w:r>
            <w:proofErr w:type="spellEnd"/>
          </w:p>
          <w:p w14:paraId="38E93E57" w14:textId="77777777" w:rsidR="001E0E6B" w:rsidRPr="00A94F36" w:rsidRDefault="001E0E6B" w:rsidP="00512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95A28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D4A677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Xcopteil</w:t>
            </w:r>
            <w:proofErr w:type="spellEnd"/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31FB0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E37189" w14:textId="77777777" w:rsidR="001E0E6B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  <w:p w14:paraId="5787835D" w14:textId="77777777" w:rsidR="001E0E6B" w:rsidRPr="00A94F36" w:rsidRDefault="001E0E6B" w:rsidP="00512A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0E6B" w:rsidRPr="00625B23" w14:paraId="66A65B2E" w14:textId="77777777" w:rsidTr="00512A1D">
        <w:trPr>
          <w:trHeight w:val="320"/>
        </w:trPr>
        <w:tc>
          <w:tcPr>
            <w:tcW w:w="154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0682512" w14:textId="77777777" w:rsidR="001E0E6B" w:rsidRPr="00625B23" w:rsidRDefault="001E0E6B" w:rsidP="00512A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630CD0" w14:textId="77777777" w:rsidR="001E0E6B" w:rsidRDefault="001E0E6B" w:rsidP="00512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5B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Peto</w:t>
            </w:r>
          </w:p>
          <w:p w14:paraId="00EF6959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Cholul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A93061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B1EA29" w14:textId="77777777" w:rsidR="001E0E6B" w:rsidRPr="00625B23" w:rsidRDefault="001E0E6B" w:rsidP="00512A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Yaxcopil</w:t>
            </w:r>
            <w:proofErr w:type="spellEnd"/>
            <w:r w:rsidRPr="0062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870DBB8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A9FDDA" w14:textId="77777777" w:rsidR="001E0E6B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625B23">
              <w:rPr>
                <w:rFonts w:ascii="Cambria" w:eastAsia="Times New Roman" w:hAnsi="Cambria" w:cs="Times New Roman"/>
                <w:color w:val="000000"/>
              </w:rPr>
              <w:t> </w:t>
            </w:r>
          </w:p>
          <w:p w14:paraId="207C967F" w14:textId="77777777" w:rsidR="001E0E6B" w:rsidRPr="00625B23" w:rsidRDefault="001E0E6B" w:rsidP="00512A1D">
            <w:pPr>
              <w:rPr>
                <w:rFonts w:ascii="Cambria" w:eastAsia="Times New Roman" w:hAnsi="Cambria" w:cs="Times New Roman"/>
                <w:color w:val="000000"/>
              </w:rPr>
            </w:pPr>
            <w:r w:rsidRPr="008E2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Colectivo Mil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</w:t>
            </w:r>
          </w:p>
        </w:tc>
      </w:tr>
    </w:tbl>
    <w:p w14:paraId="0F00D218" w14:textId="77777777" w:rsidR="00441EAF" w:rsidRDefault="00441EAF" w:rsidP="00441EAF">
      <w:pPr>
        <w:spacing w:line="276" w:lineRule="auto"/>
        <w:ind w:firstLine="360"/>
        <w:jc w:val="both"/>
        <w:rPr>
          <w:rFonts w:ascii="Times New Roman" w:hAnsi="Times New Roman"/>
          <w:color w:val="000000"/>
          <w:sz w:val="20"/>
          <w:szCs w:val="20"/>
        </w:rPr>
      </w:pPr>
      <w:r w:rsidRPr="00C54105">
        <w:rPr>
          <w:rFonts w:ascii="Times New Roman" w:hAnsi="Times New Roman"/>
          <w:sz w:val="20"/>
          <w:szCs w:val="20"/>
        </w:rPr>
        <w:t xml:space="preserve">Notas: *1. </w:t>
      </w:r>
      <w:r>
        <w:rPr>
          <w:rFonts w:ascii="Times New Roman" w:hAnsi="Times New Roman"/>
          <w:sz w:val="20"/>
          <w:szCs w:val="20"/>
        </w:rPr>
        <w:t xml:space="preserve">El </w:t>
      </w:r>
      <w:r>
        <w:rPr>
          <w:rFonts w:ascii="Times New Roman" w:hAnsi="Times New Roman"/>
          <w:color w:val="000000"/>
          <w:sz w:val="20"/>
          <w:szCs w:val="20"/>
        </w:rPr>
        <w:t>Comité Peninsular de s</w:t>
      </w:r>
      <w:r w:rsidRPr="00C54105">
        <w:rPr>
          <w:rFonts w:ascii="Times New Roman" w:hAnsi="Times New Roman"/>
          <w:color w:val="000000"/>
          <w:sz w:val="20"/>
          <w:szCs w:val="20"/>
        </w:rPr>
        <w:t>emillas</w:t>
      </w:r>
      <w:r>
        <w:rPr>
          <w:rFonts w:ascii="Times New Roman" w:hAnsi="Times New Roman"/>
          <w:color w:val="000000"/>
          <w:sz w:val="20"/>
          <w:szCs w:val="20"/>
        </w:rPr>
        <w:t xml:space="preserve"> está constituido por distintos comités micro-regionales </w:t>
      </w:r>
    </w:p>
    <w:p w14:paraId="2D88A256" w14:textId="77777777" w:rsidR="00441EAF" w:rsidRPr="00C54105" w:rsidRDefault="00441EAF" w:rsidP="00441EAF">
      <w:pPr>
        <w:spacing w:line="276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que</w:t>
      </w:r>
      <w:r w:rsidRPr="00C54105">
        <w:rPr>
          <w:rFonts w:ascii="Times New Roman" w:hAnsi="Times New Roman"/>
          <w:color w:val="000000"/>
          <w:sz w:val="20"/>
          <w:szCs w:val="20"/>
        </w:rPr>
        <w:t xml:space="preserve"> organiza</w:t>
      </w:r>
      <w:r>
        <w:rPr>
          <w:rFonts w:ascii="Times New Roman" w:hAnsi="Times New Roman"/>
          <w:color w:val="000000"/>
          <w:sz w:val="20"/>
          <w:szCs w:val="20"/>
        </w:rPr>
        <w:t>n</w:t>
      </w:r>
      <w:r w:rsidRPr="00C54105">
        <w:rPr>
          <w:rFonts w:ascii="Times New Roman" w:hAnsi="Times New Roman"/>
          <w:color w:val="000000"/>
          <w:sz w:val="20"/>
          <w:szCs w:val="20"/>
        </w:rPr>
        <w:t xml:space="preserve"> ferias y fiestas de semillas en distintas </w:t>
      </w:r>
      <w:r>
        <w:rPr>
          <w:rFonts w:ascii="Times New Roman" w:hAnsi="Times New Roman"/>
          <w:color w:val="000000"/>
          <w:sz w:val="20"/>
          <w:szCs w:val="20"/>
        </w:rPr>
        <w:t xml:space="preserve">comunidades del poniente de Bacalar y el municipio de Felipe Carrillo Puerto, en el Estado de Quintana Roo, en el sur y sur-poniente de Yucatán, (sobre todo en el municipio y comunidades de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Tixméhuac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) y del Municipio de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Hopelchen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en el Estado de Campeche</w:t>
      </w:r>
      <w:r>
        <w:rPr>
          <w:rFonts w:ascii="Times New Roman" w:hAnsi="Times New Roman"/>
          <w:color w:val="000000"/>
        </w:rPr>
        <w:t>.</w:t>
      </w:r>
    </w:p>
    <w:p w14:paraId="6DC878E2" w14:textId="77777777" w:rsidR="00441EAF" w:rsidRDefault="00441EAF" w:rsidP="00441EAF">
      <w:pPr>
        <w:spacing w:line="276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*2. </w:t>
      </w:r>
      <w:r w:rsidRPr="00EA38BC">
        <w:rPr>
          <w:rFonts w:ascii="Times New Roman" w:hAnsi="Times New Roman"/>
          <w:sz w:val="20"/>
          <w:szCs w:val="20"/>
        </w:rPr>
        <w:t xml:space="preserve">Hay indicios de creación de mercados en Peto y </w:t>
      </w:r>
      <w:proofErr w:type="spellStart"/>
      <w:r w:rsidRPr="00EA38BC">
        <w:rPr>
          <w:rFonts w:ascii="Times New Roman" w:hAnsi="Times New Roman"/>
          <w:sz w:val="20"/>
          <w:szCs w:val="20"/>
        </w:rPr>
        <w:t>Yokdzonot</w:t>
      </w:r>
      <w:proofErr w:type="spellEnd"/>
      <w:r w:rsidRPr="00EA38BC">
        <w:rPr>
          <w:rFonts w:ascii="Times New Roman" w:hAnsi="Times New Roman"/>
          <w:sz w:val="20"/>
          <w:szCs w:val="20"/>
        </w:rPr>
        <w:t xml:space="preserve">, sin </w:t>
      </w:r>
      <w:proofErr w:type="gramStart"/>
      <w:r w:rsidRPr="00EA38BC">
        <w:rPr>
          <w:rFonts w:ascii="Times New Roman" w:hAnsi="Times New Roman"/>
          <w:sz w:val="20"/>
          <w:szCs w:val="20"/>
        </w:rPr>
        <w:t>embargo</w:t>
      </w:r>
      <w:proofErr w:type="gramEnd"/>
      <w:r w:rsidRPr="00EA38BC">
        <w:rPr>
          <w:rFonts w:ascii="Times New Roman" w:hAnsi="Times New Roman"/>
          <w:sz w:val="20"/>
          <w:szCs w:val="20"/>
        </w:rPr>
        <w:t xml:space="preserve"> hasta el momento no se han concretado.</w:t>
      </w:r>
    </w:p>
    <w:p w14:paraId="3ED2666B" w14:textId="77777777" w:rsidR="00441EAF" w:rsidRDefault="00441EAF" w:rsidP="00441EAF">
      <w:pPr>
        <w:spacing w:line="276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CA3501">
        <w:rPr>
          <w:rFonts w:ascii="Times New Roman" w:hAnsi="Times New Roman"/>
          <w:sz w:val="20"/>
          <w:szCs w:val="20"/>
        </w:rPr>
        <w:t xml:space="preserve">Fuente: Elaboración propia </w:t>
      </w:r>
      <w:r>
        <w:rPr>
          <w:rFonts w:ascii="Times New Roman" w:hAnsi="Times New Roman"/>
          <w:sz w:val="20"/>
          <w:szCs w:val="20"/>
        </w:rPr>
        <w:t>con base en trabajo de campo</w:t>
      </w:r>
      <w:r w:rsidRPr="00CA3501">
        <w:rPr>
          <w:rStyle w:val="Refdenotaalpie"/>
          <w:rFonts w:ascii="Times New Roman" w:hAnsi="Times New Roman"/>
          <w:sz w:val="20"/>
          <w:szCs w:val="20"/>
        </w:rPr>
        <w:footnoteReference w:id="1"/>
      </w:r>
      <w:r w:rsidRPr="00CA3501">
        <w:rPr>
          <w:rFonts w:ascii="Times New Roman" w:hAnsi="Times New Roman"/>
          <w:sz w:val="20"/>
          <w:szCs w:val="20"/>
        </w:rPr>
        <w:t>.</w:t>
      </w:r>
    </w:p>
    <w:p w14:paraId="1704D3C6" w14:textId="77777777" w:rsidR="001E0E6B" w:rsidRPr="00441EAF" w:rsidRDefault="001E0E6B" w:rsidP="001E0E6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14:paraId="2F3D0129" w14:textId="77777777" w:rsidR="001E0E6B" w:rsidRDefault="001E0E6B" w:rsidP="001E0E6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val="es-ES" w:eastAsia="ar-SA"/>
        </w:rPr>
      </w:pPr>
    </w:p>
    <w:p w14:paraId="52625E81" w14:textId="35FD0DF3" w:rsidR="001E0E6B" w:rsidRPr="008B61E7" w:rsidRDefault="001E0E6B" w:rsidP="001E0E6B">
      <w:pPr>
        <w:spacing w:line="360" w:lineRule="auto"/>
        <w:jc w:val="center"/>
        <w:rPr>
          <w:rFonts w:ascii="Times New Roman" w:hAnsi="Times New Roman"/>
          <w:b/>
        </w:rPr>
      </w:pPr>
      <w:r w:rsidRPr="008B61E7">
        <w:rPr>
          <w:rFonts w:ascii="Times New Roman" w:hAnsi="Times New Roman"/>
          <w:b/>
        </w:rPr>
        <w:t xml:space="preserve">Mapa 1. Ubicación de los nodos </w:t>
      </w:r>
      <w:r>
        <w:rPr>
          <w:rFonts w:ascii="Times New Roman" w:hAnsi="Times New Roman"/>
          <w:b/>
        </w:rPr>
        <w:t>alimentario</w:t>
      </w:r>
      <w:r w:rsidRPr="008B61E7">
        <w:rPr>
          <w:rFonts w:ascii="Times New Roman" w:hAnsi="Times New Roman"/>
          <w:b/>
        </w:rPr>
        <w:t xml:space="preserve">s en </w:t>
      </w:r>
      <w:r>
        <w:rPr>
          <w:rFonts w:ascii="Times New Roman" w:hAnsi="Times New Roman"/>
          <w:b/>
        </w:rPr>
        <w:t xml:space="preserve">Quintana Roo y </w:t>
      </w:r>
      <w:r w:rsidRPr="008B61E7">
        <w:rPr>
          <w:rFonts w:ascii="Times New Roman" w:hAnsi="Times New Roman"/>
          <w:b/>
        </w:rPr>
        <w:t>Yucatán</w:t>
      </w:r>
      <w:r>
        <w:rPr>
          <w:rFonts w:ascii="Times New Roman" w:hAnsi="Times New Roman"/>
          <w:b/>
        </w:rPr>
        <w:t>, 2016.</w:t>
      </w:r>
    </w:p>
    <w:p w14:paraId="22D06830" w14:textId="77777777" w:rsidR="001E0E6B" w:rsidRDefault="001E0E6B" w:rsidP="001E0E6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val="es-ES" w:eastAsia="ar-SA"/>
        </w:rPr>
      </w:pPr>
      <w:r w:rsidRPr="00FA0B42">
        <w:rPr>
          <w:noProof/>
          <w:lang w:eastAsia="es-ES_tradnl"/>
        </w:rPr>
        <w:drawing>
          <wp:inline distT="0" distB="0" distL="0" distR="0" wp14:anchorId="29665AC9" wp14:editId="56B594AE">
            <wp:extent cx="5144135" cy="3858102"/>
            <wp:effectExtent l="0" t="0" r="0" b="3175"/>
            <wp:docPr id="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539" cy="385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EEAD4" w14:textId="63E3544D" w:rsidR="00441EAF" w:rsidRPr="00CA3501" w:rsidRDefault="00441EAF" w:rsidP="00441EA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CA3501">
        <w:rPr>
          <w:rFonts w:ascii="Times New Roman" w:hAnsi="Times New Roman"/>
          <w:sz w:val="20"/>
          <w:szCs w:val="20"/>
        </w:rPr>
        <w:t>Fuente: Elaboración propia a partir de trabajo de campo</w:t>
      </w:r>
      <w:r>
        <w:rPr>
          <w:rFonts w:ascii="Times New Roman" w:hAnsi="Times New Roman"/>
          <w:sz w:val="20"/>
          <w:szCs w:val="20"/>
        </w:rPr>
        <w:t>, 2016</w:t>
      </w:r>
    </w:p>
    <w:p w14:paraId="6A589D96" w14:textId="77777777" w:rsidR="001E0E6B" w:rsidRDefault="001E0E6B" w:rsidP="001E0E6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14:paraId="32DEB61D" w14:textId="77777777" w:rsidR="007029AE" w:rsidRDefault="007029AE" w:rsidP="001E0E6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val="es-ES" w:eastAsia="ar-SA"/>
        </w:rPr>
      </w:pPr>
    </w:p>
    <w:p w14:paraId="64A28351" w14:textId="4EFDDEE8" w:rsidR="001E0E6B" w:rsidRPr="00FF637F" w:rsidRDefault="007029AE" w:rsidP="001E0E6B">
      <w:pPr>
        <w:spacing w:line="360" w:lineRule="auto"/>
        <w:jc w:val="center"/>
        <w:rPr>
          <w:rFonts w:ascii="Times New Roman" w:hAnsi="Times New Roman"/>
          <w:b/>
          <w:lang w:val="es-ES"/>
        </w:rPr>
      </w:pPr>
      <w:r>
        <w:rPr>
          <w:rFonts w:ascii="Times New Roman" w:hAnsi="Times New Roman"/>
          <w:b/>
          <w:lang w:val="es-ES"/>
        </w:rPr>
        <w:t>Figura</w:t>
      </w:r>
      <w:r w:rsidR="001E0E6B" w:rsidRPr="00FF637F">
        <w:rPr>
          <w:rFonts w:ascii="Times New Roman" w:hAnsi="Times New Roman"/>
          <w:b/>
          <w:lang w:val="es-ES"/>
        </w:rPr>
        <w:t xml:space="preserve"> 1: Circuitos cortos identificados en Quintana Roo y Yucatán, 2016.</w:t>
      </w:r>
    </w:p>
    <w:p w14:paraId="01321D1E" w14:textId="77777777" w:rsidR="00441EAF" w:rsidRDefault="00441EAF" w:rsidP="00441EAF">
      <w:pPr>
        <w:spacing w:line="360" w:lineRule="auto"/>
        <w:jc w:val="both"/>
        <w:rPr>
          <w:rFonts w:ascii="Times New Roman" w:hAnsi="Times New Roman"/>
          <w:sz w:val="22"/>
        </w:rPr>
      </w:pPr>
      <w:r w:rsidRPr="0071076F">
        <w:rPr>
          <w:rFonts w:ascii="Times New Roman" w:hAnsi="Times New Roman"/>
          <w:sz w:val="22"/>
        </w:rPr>
        <w:t>Fuente:</w:t>
      </w:r>
      <w:r>
        <w:rPr>
          <w:rFonts w:ascii="Times New Roman" w:hAnsi="Times New Roman"/>
          <w:sz w:val="22"/>
        </w:rPr>
        <w:t xml:space="preserve"> </w:t>
      </w:r>
      <w:r w:rsidRPr="0071076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E</w:t>
      </w:r>
      <w:r w:rsidRPr="0071076F">
        <w:rPr>
          <w:rFonts w:ascii="Times New Roman" w:hAnsi="Times New Roman"/>
          <w:sz w:val="22"/>
        </w:rPr>
        <w:t>laboración propia a partir de trabajo de campo, 2016.</w:t>
      </w:r>
    </w:p>
    <w:p w14:paraId="4994B5FB" w14:textId="77777777" w:rsidR="001E0E6B" w:rsidRDefault="001E0E6B" w:rsidP="001E0E6B">
      <w:pPr>
        <w:spacing w:line="360" w:lineRule="auto"/>
        <w:jc w:val="both"/>
        <w:rPr>
          <w:rFonts w:ascii="Times New Roman" w:hAnsi="Times New Roman"/>
          <w:lang w:val="es-ES"/>
        </w:rPr>
      </w:pPr>
      <w:r w:rsidRPr="009E1CBA">
        <w:rPr>
          <w:rFonts w:ascii="Times New Roman" w:hAnsi="Times New Roman"/>
          <w:noProof/>
          <w:lang w:eastAsia="es-ES_tradnl"/>
        </w:rPr>
        <w:drawing>
          <wp:inline distT="0" distB="0" distL="0" distR="0" wp14:anchorId="0F15B1E1" wp14:editId="4E55AFF9">
            <wp:extent cx="5085859" cy="3084195"/>
            <wp:effectExtent l="0" t="0" r="0" b="0"/>
            <wp:docPr id="15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44"/>
                    <a:stretch/>
                  </pic:blipFill>
                  <pic:spPr bwMode="auto">
                    <a:xfrm>
                      <a:off x="0" y="0"/>
                      <a:ext cx="5086458" cy="3084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93B1C8" w14:textId="77777777" w:rsidR="00441EAF" w:rsidRDefault="00441EAF" w:rsidP="00441EAF">
      <w:pPr>
        <w:spacing w:line="360" w:lineRule="auto"/>
        <w:jc w:val="both"/>
        <w:rPr>
          <w:rFonts w:ascii="Times New Roman" w:hAnsi="Times New Roman"/>
          <w:sz w:val="22"/>
        </w:rPr>
      </w:pPr>
      <w:r w:rsidRPr="0071076F">
        <w:rPr>
          <w:rFonts w:ascii="Times New Roman" w:hAnsi="Times New Roman"/>
          <w:sz w:val="22"/>
        </w:rPr>
        <w:t>Fuente:</w:t>
      </w:r>
      <w:r>
        <w:rPr>
          <w:rFonts w:ascii="Times New Roman" w:hAnsi="Times New Roman"/>
          <w:sz w:val="22"/>
        </w:rPr>
        <w:t xml:space="preserve"> </w:t>
      </w:r>
      <w:r w:rsidRPr="0071076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E</w:t>
      </w:r>
      <w:r w:rsidRPr="0071076F">
        <w:rPr>
          <w:rFonts w:ascii="Times New Roman" w:hAnsi="Times New Roman"/>
          <w:sz w:val="22"/>
        </w:rPr>
        <w:t>laboración propia a partir de trabajo de campo, 2016.</w:t>
      </w:r>
    </w:p>
    <w:p w14:paraId="69164C2D" w14:textId="77777777" w:rsidR="001E0E6B" w:rsidRPr="00441EAF" w:rsidRDefault="001E0E6B" w:rsidP="001E0E6B">
      <w:pPr>
        <w:spacing w:line="360" w:lineRule="auto"/>
        <w:jc w:val="both"/>
        <w:rPr>
          <w:rFonts w:ascii="Times New Roman" w:hAnsi="Times New Roman"/>
        </w:rPr>
      </w:pPr>
    </w:p>
    <w:p w14:paraId="17754D11" w14:textId="77777777" w:rsidR="001E0E6B" w:rsidRDefault="001E0E6B" w:rsidP="001E0E6B">
      <w:pPr>
        <w:spacing w:line="360" w:lineRule="auto"/>
        <w:jc w:val="both"/>
        <w:rPr>
          <w:rFonts w:ascii="Times New Roman" w:hAnsi="Times New Roman"/>
          <w:lang w:val="es-ES"/>
        </w:rPr>
      </w:pPr>
    </w:p>
    <w:p w14:paraId="0F18341B" w14:textId="77777777" w:rsidR="00441EAF" w:rsidRDefault="00441EAF" w:rsidP="001E0E6B">
      <w:pPr>
        <w:spacing w:line="360" w:lineRule="auto"/>
        <w:jc w:val="both"/>
        <w:rPr>
          <w:rFonts w:ascii="Times New Roman" w:hAnsi="Times New Roman"/>
          <w:lang w:val="es-ES"/>
        </w:rPr>
      </w:pPr>
    </w:p>
    <w:p w14:paraId="24FD474F" w14:textId="77777777" w:rsidR="007029AE" w:rsidRDefault="007029AE" w:rsidP="001E0E6B">
      <w:pPr>
        <w:spacing w:line="360" w:lineRule="auto"/>
        <w:jc w:val="both"/>
        <w:rPr>
          <w:rFonts w:ascii="Times New Roman" w:hAnsi="Times New Roman"/>
          <w:lang w:val="es-ES"/>
        </w:rPr>
      </w:pPr>
    </w:p>
    <w:p w14:paraId="23A57433" w14:textId="77777777" w:rsidR="007029AE" w:rsidRDefault="007029AE" w:rsidP="001E0E6B">
      <w:pPr>
        <w:spacing w:line="360" w:lineRule="auto"/>
        <w:jc w:val="both"/>
        <w:rPr>
          <w:rFonts w:ascii="Times New Roman" w:hAnsi="Times New Roman"/>
          <w:lang w:val="es-ES"/>
        </w:rPr>
      </w:pPr>
    </w:p>
    <w:p w14:paraId="1D677B7B" w14:textId="77777777" w:rsidR="007029AE" w:rsidRDefault="007029AE" w:rsidP="001E0E6B">
      <w:pPr>
        <w:spacing w:line="360" w:lineRule="auto"/>
        <w:jc w:val="both"/>
        <w:rPr>
          <w:rFonts w:ascii="Times New Roman" w:hAnsi="Times New Roman"/>
          <w:lang w:val="es-ES"/>
        </w:rPr>
      </w:pPr>
    </w:p>
    <w:p w14:paraId="25F8E4F1" w14:textId="77777777" w:rsidR="007029AE" w:rsidRDefault="007029AE" w:rsidP="001E0E6B">
      <w:pPr>
        <w:spacing w:line="360" w:lineRule="auto"/>
        <w:jc w:val="both"/>
        <w:rPr>
          <w:rFonts w:ascii="Times New Roman" w:hAnsi="Times New Roman"/>
          <w:lang w:val="es-ES"/>
        </w:rPr>
      </w:pPr>
    </w:p>
    <w:p w14:paraId="5873C16C" w14:textId="77777777" w:rsidR="007029AE" w:rsidRDefault="007029AE" w:rsidP="001E0E6B">
      <w:pPr>
        <w:spacing w:line="360" w:lineRule="auto"/>
        <w:jc w:val="both"/>
        <w:rPr>
          <w:rFonts w:ascii="Times New Roman" w:hAnsi="Times New Roman"/>
          <w:lang w:val="es-ES"/>
        </w:rPr>
      </w:pPr>
    </w:p>
    <w:p w14:paraId="6BD03E33" w14:textId="77777777" w:rsidR="007029AE" w:rsidRDefault="007029AE" w:rsidP="001E0E6B">
      <w:pPr>
        <w:spacing w:line="360" w:lineRule="auto"/>
        <w:jc w:val="both"/>
        <w:rPr>
          <w:rFonts w:ascii="Times New Roman" w:hAnsi="Times New Roman"/>
          <w:lang w:val="es-ES"/>
        </w:rPr>
      </w:pPr>
    </w:p>
    <w:p w14:paraId="2EEF0EEF" w14:textId="77777777" w:rsidR="007029AE" w:rsidRDefault="007029AE" w:rsidP="001E0E6B">
      <w:pPr>
        <w:spacing w:line="360" w:lineRule="auto"/>
        <w:jc w:val="both"/>
        <w:rPr>
          <w:rFonts w:ascii="Times New Roman" w:hAnsi="Times New Roman"/>
          <w:lang w:val="es-ES"/>
        </w:rPr>
      </w:pPr>
    </w:p>
    <w:p w14:paraId="241CA996" w14:textId="77777777" w:rsidR="007029AE" w:rsidRDefault="007029AE" w:rsidP="001E0E6B">
      <w:pPr>
        <w:spacing w:line="360" w:lineRule="auto"/>
        <w:jc w:val="both"/>
        <w:rPr>
          <w:rFonts w:ascii="Times New Roman" w:hAnsi="Times New Roman"/>
          <w:lang w:val="es-ES"/>
        </w:rPr>
      </w:pPr>
    </w:p>
    <w:p w14:paraId="7AA2B342" w14:textId="77777777" w:rsidR="007029AE" w:rsidRDefault="007029AE" w:rsidP="001E0E6B">
      <w:pPr>
        <w:spacing w:line="360" w:lineRule="auto"/>
        <w:jc w:val="both"/>
        <w:rPr>
          <w:rFonts w:ascii="Times New Roman" w:hAnsi="Times New Roman"/>
          <w:lang w:val="es-ES"/>
        </w:rPr>
      </w:pPr>
    </w:p>
    <w:p w14:paraId="4EC3EE07" w14:textId="77777777" w:rsidR="007029AE" w:rsidRDefault="007029AE" w:rsidP="001E0E6B">
      <w:pPr>
        <w:spacing w:line="360" w:lineRule="auto"/>
        <w:jc w:val="both"/>
        <w:rPr>
          <w:rFonts w:ascii="Times New Roman" w:hAnsi="Times New Roman"/>
          <w:lang w:val="es-ES"/>
        </w:rPr>
      </w:pPr>
    </w:p>
    <w:p w14:paraId="4D8F508B" w14:textId="77777777" w:rsidR="007029AE" w:rsidRDefault="007029AE" w:rsidP="001E0E6B">
      <w:pPr>
        <w:spacing w:line="360" w:lineRule="auto"/>
        <w:jc w:val="both"/>
        <w:rPr>
          <w:rFonts w:ascii="Times New Roman" w:hAnsi="Times New Roman"/>
          <w:lang w:val="es-ES"/>
        </w:rPr>
      </w:pPr>
    </w:p>
    <w:p w14:paraId="0E11C1B6" w14:textId="77777777" w:rsidR="007029AE" w:rsidRDefault="007029AE" w:rsidP="001E0E6B">
      <w:pPr>
        <w:spacing w:line="360" w:lineRule="auto"/>
        <w:jc w:val="both"/>
        <w:rPr>
          <w:rFonts w:ascii="Times New Roman" w:hAnsi="Times New Roman"/>
          <w:lang w:val="es-ES"/>
        </w:rPr>
      </w:pPr>
    </w:p>
    <w:p w14:paraId="0DD3197B" w14:textId="77777777" w:rsidR="007029AE" w:rsidRDefault="007029AE" w:rsidP="001E0E6B">
      <w:pPr>
        <w:spacing w:line="360" w:lineRule="auto"/>
        <w:jc w:val="both"/>
        <w:rPr>
          <w:rFonts w:ascii="Times New Roman" w:hAnsi="Times New Roman"/>
          <w:lang w:val="es-ES"/>
        </w:rPr>
      </w:pPr>
    </w:p>
    <w:p w14:paraId="0A1A3C2D" w14:textId="24A3018D" w:rsidR="001E0E6B" w:rsidRDefault="007029AE" w:rsidP="001E0E6B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Figura</w:t>
      </w:r>
      <w:r w:rsidR="001E0E6B">
        <w:rPr>
          <w:rFonts w:ascii="Times New Roman" w:hAnsi="Times New Roman"/>
          <w:b/>
        </w:rPr>
        <w:t xml:space="preserve"> 2. Sujetos y actores sociales que participan del nodo alimentario</w:t>
      </w:r>
    </w:p>
    <w:p w14:paraId="2B834A43" w14:textId="77777777" w:rsidR="001E0E6B" w:rsidRPr="008B61E7" w:rsidRDefault="001E0E6B" w:rsidP="001E0E6B">
      <w:pPr>
        <w:spacing w:line="360" w:lineRule="auto"/>
        <w:jc w:val="center"/>
        <w:rPr>
          <w:rFonts w:ascii="Times New Roman" w:hAnsi="Times New Roman"/>
          <w:b/>
        </w:rPr>
      </w:pPr>
    </w:p>
    <w:p w14:paraId="66C4C3DB" w14:textId="77777777" w:rsidR="001E0E6B" w:rsidRPr="008B61E7" w:rsidRDefault="001E0E6B" w:rsidP="001E0E6B">
      <w:pPr>
        <w:spacing w:line="360" w:lineRule="auto"/>
        <w:jc w:val="both"/>
        <w:rPr>
          <w:rFonts w:ascii="Times New Roman" w:hAnsi="Times New Roman"/>
        </w:rPr>
      </w:pPr>
      <w:r w:rsidRPr="003A3D96">
        <w:rPr>
          <w:rFonts w:ascii="Times New Roman" w:hAnsi="Times New Roman"/>
          <w:noProof/>
          <w:lang w:eastAsia="es-ES_tradnl"/>
        </w:rPr>
        <w:drawing>
          <wp:inline distT="0" distB="0" distL="0" distR="0" wp14:anchorId="484CB5E1" wp14:editId="41EA4B16">
            <wp:extent cx="5396230" cy="4047173"/>
            <wp:effectExtent l="0" t="0" r="0" b="0"/>
            <wp:docPr id="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7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81EEB" w14:textId="77777777" w:rsidR="00785517" w:rsidRDefault="00785517" w:rsidP="00441EA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7125769A" w14:textId="77777777" w:rsidR="00441EAF" w:rsidRPr="00CA3501" w:rsidRDefault="00441EAF" w:rsidP="00441EA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CA3501">
        <w:rPr>
          <w:rFonts w:ascii="Times New Roman" w:hAnsi="Times New Roman"/>
          <w:sz w:val="20"/>
          <w:szCs w:val="20"/>
        </w:rPr>
        <w:t>Fuente: Elaboración propia a partir de trabajo de campo</w:t>
      </w:r>
      <w:r>
        <w:rPr>
          <w:rFonts w:ascii="Times New Roman" w:hAnsi="Times New Roman"/>
          <w:sz w:val="20"/>
          <w:szCs w:val="20"/>
        </w:rPr>
        <w:t>, 2016.</w:t>
      </w:r>
    </w:p>
    <w:p w14:paraId="259A8865" w14:textId="77777777" w:rsidR="001E0E6B" w:rsidRDefault="001E0E6B" w:rsidP="001E0E6B">
      <w:pPr>
        <w:spacing w:line="360" w:lineRule="auto"/>
        <w:jc w:val="both"/>
        <w:rPr>
          <w:rFonts w:ascii="Times New Roman" w:hAnsi="Times New Roman"/>
        </w:rPr>
      </w:pPr>
    </w:p>
    <w:p w14:paraId="4543EC01" w14:textId="77777777" w:rsidR="00441EAF" w:rsidRDefault="00441EAF" w:rsidP="001E0E6B">
      <w:pPr>
        <w:spacing w:line="360" w:lineRule="auto"/>
        <w:jc w:val="both"/>
        <w:rPr>
          <w:rFonts w:ascii="Times New Roman" w:hAnsi="Times New Roman"/>
        </w:rPr>
      </w:pPr>
    </w:p>
    <w:p w14:paraId="59C1B828" w14:textId="77777777" w:rsidR="00441EAF" w:rsidRPr="008B61E7" w:rsidRDefault="00441EAF" w:rsidP="001E0E6B">
      <w:pPr>
        <w:spacing w:line="360" w:lineRule="auto"/>
        <w:jc w:val="both"/>
        <w:rPr>
          <w:rFonts w:ascii="Times New Roman" w:hAnsi="Times New Roman"/>
        </w:rPr>
      </w:pPr>
    </w:p>
    <w:p w14:paraId="346F4A62" w14:textId="77777777" w:rsidR="001E0E6B" w:rsidRDefault="001E0E6B" w:rsidP="001E0E6B">
      <w:pPr>
        <w:spacing w:line="360" w:lineRule="auto"/>
        <w:jc w:val="both"/>
        <w:rPr>
          <w:rFonts w:ascii="Times New Roman" w:hAnsi="Times New Roman"/>
          <w:lang w:val="es-ES"/>
        </w:rPr>
      </w:pPr>
    </w:p>
    <w:p w14:paraId="76853C67" w14:textId="77777777" w:rsidR="007029AE" w:rsidRDefault="007029AE" w:rsidP="001E0E6B">
      <w:pPr>
        <w:spacing w:line="360" w:lineRule="auto"/>
        <w:jc w:val="both"/>
        <w:rPr>
          <w:rFonts w:ascii="Times New Roman" w:hAnsi="Times New Roman"/>
          <w:lang w:val="es-ES"/>
        </w:rPr>
      </w:pPr>
    </w:p>
    <w:p w14:paraId="706B2883" w14:textId="77777777" w:rsidR="007029AE" w:rsidRDefault="007029AE" w:rsidP="001E0E6B">
      <w:pPr>
        <w:spacing w:line="360" w:lineRule="auto"/>
        <w:jc w:val="both"/>
        <w:rPr>
          <w:rFonts w:ascii="Times New Roman" w:hAnsi="Times New Roman"/>
          <w:lang w:val="es-ES"/>
        </w:rPr>
      </w:pPr>
    </w:p>
    <w:p w14:paraId="59FE1569" w14:textId="77777777" w:rsidR="007029AE" w:rsidRDefault="007029AE" w:rsidP="001E0E6B">
      <w:pPr>
        <w:spacing w:line="360" w:lineRule="auto"/>
        <w:jc w:val="both"/>
        <w:rPr>
          <w:rFonts w:ascii="Times New Roman" w:hAnsi="Times New Roman"/>
          <w:lang w:val="es-ES"/>
        </w:rPr>
      </w:pPr>
    </w:p>
    <w:p w14:paraId="038845AC" w14:textId="77777777" w:rsidR="007029AE" w:rsidRDefault="007029AE" w:rsidP="001E0E6B">
      <w:pPr>
        <w:spacing w:line="360" w:lineRule="auto"/>
        <w:jc w:val="both"/>
        <w:rPr>
          <w:rFonts w:ascii="Times New Roman" w:hAnsi="Times New Roman"/>
          <w:lang w:val="es-ES"/>
        </w:rPr>
      </w:pPr>
    </w:p>
    <w:p w14:paraId="1DE599E0" w14:textId="77777777" w:rsidR="007029AE" w:rsidRDefault="007029AE" w:rsidP="001E0E6B">
      <w:pPr>
        <w:spacing w:line="360" w:lineRule="auto"/>
        <w:jc w:val="both"/>
        <w:rPr>
          <w:rFonts w:ascii="Times New Roman" w:hAnsi="Times New Roman"/>
          <w:lang w:val="es-ES"/>
        </w:rPr>
      </w:pPr>
    </w:p>
    <w:p w14:paraId="0C4CD74F" w14:textId="77777777" w:rsidR="007029AE" w:rsidRDefault="007029AE" w:rsidP="001E0E6B">
      <w:pPr>
        <w:spacing w:line="360" w:lineRule="auto"/>
        <w:jc w:val="both"/>
        <w:rPr>
          <w:rFonts w:ascii="Times New Roman" w:hAnsi="Times New Roman"/>
          <w:lang w:val="es-ES"/>
        </w:rPr>
      </w:pPr>
    </w:p>
    <w:p w14:paraId="7AEC9643" w14:textId="77777777" w:rsidR="007029AE" w:rsidRDefault="007029AE" w:rsidP="001E0E6B">
      <w:pPr>
        <w:spacing w:line="360" w:lineRule="auto"/>
        <w:jc w:val="both"/>
        <w:rPr>
          <w:rFonts w:ascii="Times New Roman" w:hAnsi="Times New Roman"/>
          <w:lang w:val="es-ES"/>
        </w:rPr>
      </w:pPr>
    </w:p>
    <w:p w14:paraId="614D7AC1" w14:textId="77777777" w:rsidR="007029AE" w:rsidRDefault="007029AE" w:rsidP="001E0E6B">
      <w:pPr>
        <w:spacing w:line="360" w:lineRule="auto"/>
        <w:jc w:val="both"/>
        <w:rPr>
          <w:rFonts w:ascii="Times New Roman" w:hAnsi="Times New Roman"/>
          <w:lang w:val="es-ES"/>
        </w:rPr>
      </w:pPr>
    </w:p>
    <w:p w14:paraId="4D9F2500" w14:textId="77777777" w:rsidR="007029AE" w:rsidRPr="008B61E7" w:rsidRDefault="007029AE" w:rsidP="001E0E6B">
      <w:pPr>
        <w:spacing w:line="360" w:lineRule="auto"/>
        <w:jc w:val="both"/>
        <w:rPr>
          <w:rFonts w:ascii="Times New Roman" w:hAnsi="Times New Roman"/>
          <w:lang w:val="es-ES"/>
        </w:rPr>
      </w:pPr>
    </w:p>
    <w:p w14:paraId="2C855437" w14:textId="30390C2C" w:rsidR="001E0E6B" w:rsidRPr="00A1055B" w:rsidRDefault="007029AE" w:rsidP="001E0E6B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Figura</w:t>
      </w:r>
      <w:r w:rsidR="001E0E6B">
        <w:rPr>
          <w:rFonts w:ascii="Times New Roman" w:hAnsi="Times New Roman"/>
          <w:b/>
        </w:rPr>
        <w:t xml:space="preserve"> 3</w:t>
      </w:r>
      <w:r w:rsidR="001E0E6B" w:rsidRPr="00A1055B">
        <w:rPr>
          <w:rFonts w:ascii="Times New Roman" w:hAnsi="Times New Roman"/>
          <w:b/>
        </w:rPr>
        <w:t>. Unidades temáticas coincidentes en los nodos.</w:t>
      </w:r>
    </w:p>
    <w:p w14:paraId="11FC87D1" w14:textId="77777777" w:rsidR="001E0E6B" w:rsidRPr="008B61E7" w:rsidRDefault="001E0E6B" w:rsidP="001E0E6B">
      <w:pPr>
        <w:spacing w:line="360" w:lineRule="auto"/>
        <w:jc w:val="both"/>
        <w:rPr>
          <w:rFonts w:ascii="Times New Roman" w:hAnsi="Times New Roman"/>
        </w:rPr>
      </w:pPr>
    </w:p>
    <w:p w14:paraId="1FF31B7E" w14:textId="77777777" w:rsidR="001E0E6B" w:rsidRPr="008B61E7" w:rsidRDefault="001E0E6B" w:rsidP="001E0E6B">
      <w:pPr>
        <w:spacing w:line="360" w:lineRule="auto"/>
        <w:jc w:val="both"/>
        <w:rPr>
          <w:rFonts w:ascii="Times New Roman" w:hAnsi="Times New Roman"/>
        </w:rPr>
      </w:pPr>
      <w:r w:rsidRPr="003D47D3">
        <w:rPr>
          <w:rFonts w:ascii="Times New Roman" w:hAnsi="Times New Roman"/>
          <w:noProof/>
          <w:lang w:eastAsia="es-ES_tradnl"/>
        </w:rPr>
        <w:drawing>
          <wp:inline distT="0" distB="0" distL="0" distR="0" wp14:anchorId="544F565E" wp14:editId="02B14A04">
            <wp:extent cx="5395595" cy="2514474"/>
            <wp:effectExtent l="0" t="0" r="0" b="635"/>
            <wp:docPr id="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61" b="20602"/>
                    <a:stretch/>
                  </pic:blipFill>
                  <pic:spPr bwMode="auto">
                    <a:xfrm>
                      <a:off x="0" y="0"/>
                      <a:ext cx="5396230" cy="251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C19DBE" w14:textId="77777777" w:rsidR="00441EAF" w:rsidRPr="0006273D" w:rsidRDefault="00441EAF" w:rsidP="00441EA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CA3501">
        <w:rPr>
          <w:rFonts w:ascii="Times New Roman" w:hAnsi="Times New Roman"/>
          <w:sz w:val="20"/>
          <w:szCs w:val="20"/>
        </w:rPr>
        <w:t>Fuente: Elaboración propia a partir de trabajo de campo, 2016.</w:t>
      </w:r>
    </w:p>
    <w:p w14:paraId="4C727DF3" w14:textId="77777777" w:rsidR="001E0E6B" w:rsidRPr="00441EAF" w:rsidRDefault="001E0E6B" w:rsidP="001E0E6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14:paraId="5F56B090" w14:textId="77777777" w:rsidR="001E0E6B" w:rsidRDefault="001E0E6B" w:rsidP="001E0E6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val="es-ES" w:eastAsia="ar-SA"/>
        </w:rPr>
      </w:pPr>
    </w:p>
    <w:p w14:paraId="1BC063A0" w14:textId="40810228" w:rsidR="001E0E6B" w:rsidRPr="00023300" w:rsidRDefault="007029AE" w:rsidP="001E0E6B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Figura</w:t>
      </w:r>
      <w:r w:rsidR="001E0E6B">
        <w:rPr>
          <w:rFonts w:ascii="Times New Roman" w:hAnsi="Times New Roman"/>
          <w:b/>
        </w:rPr>
        <w:t xml:space="preserve"> 4.</w:t>
      </w:r>
      <w:r w:rsidR="001E0E6B" w:rsidRPr="00A1055B">
        <w:rPr>
          <w:rFonts w:ascii="Times New Roman" w:hAnsi="Times New Roman"/>
          <w:b/>
        </w:rPr>
        <w:t xml:space="preserve"> Las problemáticas coincidentes en los nodos</w:t>
      </w:r>
    </w:p>
    <w:p w14:paraId="3EBAA666" w14:textId="77777777" w:rsidR="001E0E6B" w:rsidRDefault="001E0E6B" w:rsidP="001E0E6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val="es-ES" w:eastAsia="ar-SA"/>
        </w:rPr>
      </w:pPr>
      <w:r w:rsidRPr="00165B61">
        <w:rPr>
          <w:rFonts w:ascii="Times New Roman" w:hAnsi="Times New Roman"/>
          <w:noProof/>
          <w:lang w:eastAsia="es-ES_tradnl"/>
        </w:rPr>
        <w:drawing>
          <wp:inline distT="0" distB="0" distL="0" distR="0" wp14:anchorId="66712436" wp14:editId="1D8724A2">
            <wp:extent cx="5395595" cy="2905760"/>
            <wp:effectExtent l="0" t="0" r="0" b="0"/>
            <wp:docPr id="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62" b="13633"/>
                    <a:stretch/>
                  </pic:blipFill>
                  <pic:spPr bwMode="auto">
                    <a:xfrm>
                      <a:off x="0" y="0"/>
                      <a:ext cx="5396230" cy="2906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8E7684" w14:textId="5DAC03A0" w:rsidR="001E0E6B" w:rsidRDefault="00441EAF" w:rsidP="001E0E6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val="es-ES" w:eastAsia="ar-SA"/>
        </w:rPr>
      </w:pPr>
      <w:r w:rsidRPr="00CA3501">
        <w:rPr>
          <w:rFonts w:ascii="Times New Roman" w:hAnsi="Times New Roman"/>
          <w:sz w:val="20"/>
          <w:szCs w:val="20"/>
        </w:rPr>
        <w:t>Fuente: Elaboración propia a partir de trabajo de campo, noviembre 2016.</w:t>
      </w:r>
    </w:p>
    <w:p w14:paraId="74CD5318" w14:textId="77777777" w:rsidR="00441EAF" w:rsidRDefault="00441EAF" w:rsidP="001E0E6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val="es-ES" w:eastAsia="ar-SA"/>
        </w:rPr>
      </w:pPr>
    </w:p>
    <w:p w14:paraId="6D5B430B" w14:textId="77777777" w:rsidR="007029AE" w:rsidRDefault="007029AE" w:rsidP="001E0E6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val="es-ES" w:eastAsia="ar-SA"/>
        </w:rPr>
      </w:pPr>
    </w:p>
    <w:p w14:paraId="55910634" w14:textId="77777777" w:rsidR="007029AE" w:rsidRDefault="007029AE" w:rsidP="001E0E6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val="es-ES" w:eastAsia="ar-SA"/>
        </w:rPr>
      </w:pPr>
    </w:p>
    <w:p w14:paraId="0965692B" w14:textId="1C8EF1CB" w:rsidR="001E0E6B" w:rsidRPr="00E75D87" w:rsidRDefault="007029AE" w:rsidP="001E0E6B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Figura</w:t>
      </w:r>
      <w:r w:rsidR="001E0E6B" w:rsidRPr="00E75D87">
        <w:rPr>
          <w:rFonts w:ascii="Times New Roman" w:hAnsi="Times New Roman"/>
          <w:b/>
        </w:rPr>
        <w:t xml:space="preserve"> 5. Rizoma</w:t>
      </w:r>
    </w:p>
    <w:p w14:paraId="1280477A" w14:textId="77777777" w:rsidR="001E0E6B" w:rsidRPr="008B61E7" w:rsidRDefault="001E0E6B" w:rsidP="001E0E6B">
      <w:pPr>
        <w:spacing w:line="360" w:lineRule="auto"/>
        <w:jc w:val="both"/>
        <w:rPr>
          <w:rFonts w:ascii="Times New Roman" w:hAnsi="Times New Roman"/>
        </w:rPr>
      </w:pPr>
      <w:r w:rsidRPr="002930E2">
        <w:rPr>
          <w:rFonts w:ascii="Times New Roman" w:hAnsi="Times New Roman"/>
          <w:noProof/>
          <w:lang w:eastAsia="es-ES_tradnl"/>
        </w:rPr>
        <w:drawing>
          <wp:inline distT="0" distB="0" distL="0" distR="0" wp14:anchorId="64950C61" wp14:editId="4508C18D">
            <wp:extent cx="5396230" cy="4047173"/>
            <wp:effectExtent l="0" t="0" r="0" b="0"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7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2D747" w14:textId="77777777" w:rsidR="001E0E6B" w:rsidRPr="008B61E7" w:rsidRDefault="001E0E6B" w:rsidP="001E0E6B">
      <w:pPr>
        <w:spacing w:line="360" w:lineRule="auto"/>
        <w:jc w:val="both"/>
        <w:rPr>
          <w:rFonts w:ascii="Times New Roman" w:hAnsi="Times New Roman"/>
        </w:rPr>
      </w:pPr>
    </w:p>
    <w:p w14:paraId="3CE05B76" w14:textId="77777777" w:rsidR="00441EAF" w:rsidRPr="0006273D" w:rsidRDefault="00441EAF" w:rsidP="00441EA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CA3501">
        <w:rPr>
          <w:rFonts w:ascii="Times New Roman" w:hAnsi="Times New Roman"/>
          <w:sz w:val="20"/>
          <w:szCs w:val="20"/>
        </w:rPr>
        <w:t xml:space="preserve">Fuente: Elaboración propia a partir de propuestas de </w:t>
      </w:r>
      <w:proofErr w:type="spellStart"/>
      <w:r w:rsidRPr="00CA3501">
        <w:rPr>
          <w:rFonts w:ascii="Times New Roman" w:hAnsi="Times New Roman"/>
          <w:sz w:val="20"/>
          <w:szCs w:val="20"/>
        </w:rPr>
        <w:t>Deleuze</w:t>
      </w:r>
      <w:proofErr w:type="spellEnd"/>
      <w:r w:rsidRPr="00CA3501">
        <w:rPr>
          <w:rFonts w:ascii="Times New Roman" w:hAnsi="Times New Roman"/>
          <w:sz w:val="20"/>
          <w:szCs w:val="20"/>
        </w:rPr>
        <w:t xml:space="preserve"> y </w:t>
      </w:r>
      <w:proofErr w:type="spellStart"/>
      <w:r w:rsidRPr="00CA3501">
        <w:rPr>
          <w:rFonts w:ascii="Times New Roman" w:hAnsi="Times New Roman"/>
          <w:sz w:val="20"/>
          <w:szCs w:val="20"/>
        </w:rPr>
        <w:t>Guattari</w:t>
      </w:r>
      <w:proofErr w:type="spellEnd"/>
      <w:r w:rsidRPr="00CA3501">
        <w:rPr>
          <w:rFonts w:ascii="Times New Roman" w:hAnsi="Times New Roman"/>
          <w:sz w:val="20"/>
          <w:szCs w:val="20"/>
        </w:rPr>
        <w:t xml:space="preserve"> (1976), 2016</w:t>
      </w:r>
    </w:p>
    <w:p w14:paraId="4549B554" w14:textId="77777777" w:rsidR="001E0E6B" w:rsidRPr="00441EAF" w:rsidRDefault="001E0E6B" w:rsidP="001E0E6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14:paraId="37BE3EFE" w14:textId="77777777" w:rsidR="001E0E6B" w:rsidRPr="001E0E6B" w:rsidRDefault="001E0E6B">
      <w:pPr>
        <w:rPr>
          <w:lang w:val="es-ES"/>
        </w:rPr>
      </w:pPr>
    </w:p>
    <w:sectPr w:rsidR="001E0E6B" w:rsidRPr="001E0E6B" w:rsidSect="00FC726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551FC9" w14:textId="77777777" w:rsidR="005C697B" w:rsidRDefault="005C697B" w:rsidP="00441EAF">
      <w:r>
        <w:separator/>
      </w:r>
    </w:p>
  </w:endnote>
  <w:endnote w:type="continuationSeparator" w:id="0">
    <w:p w14:paraId="7D9D8EC3" w14:textId="77777777" w:rsidR="005C697B" w:rsidRDefault="005C697B" w:rsidP="00441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995C8F" w14:textId="77777777" w:rsidR="005C697B" w:rsidRDefault="005C697B" w:rsidP="00441EAF">
      <w:r>
        <w:separator/>
      </w:r>
    </w:p>
  </w:footnote>
  <w:footnote w:type="continuationSeparator" w:id="0">
    <w:p w14:paraId="7B18D48A" w14:textId="77777777" w:rsidR="005C697B" w:rsidRDefault="005C697B" w:rsidP="00441EAF">
      <w:r>
        <w:continuationSeparator/>
      </w:r>
    </w:p>
  </w:footnote>
  <w:footnote w:id="1">
    <w:p w14:paraId="28AFFB80" w14:textId="77777777" w:rsidR="00441EAF" w:rsidRPr="00E75D87" w:rsidRDefault="00441EAF" w:rsidP="00441EAF">
      <w:pPr>
        <w:jc w:val="both"/>
        <w:rPr>
          <w:rFonts w:ascii="Times New Roman" w:eastAsia="Times New Roman" w:hAnsi="Times New Roman" w:cs="Times New Roman"/>
          <w:sz w:val="20"/>
          <w:szCs w:val="20"/>
          <w:lang w:val="es-ES" w:eastAsia="ar-SA"/>
        </w:rPr>
      </w:pPr>
      <w:r>
        <w:rPr>
          <w:rStyle w:val="Refdenotaalpie"/>
        </w:rPr>
        <w:footnoteRef/>
      </w:r>
      <w:r>
        <w:t xml:space="preserve"> </w:t>
      </w:r>
      <w:r>
        <w:rPr>
          <w:b/>
        </w:rPr>
        <w:t xml:space="preserve"> </w:t>
      </w:r>
      <w:r w:rsidRPr="00E75D87">
        <w:rPr>
          <w:rFonts w:ascii="Times New Roman" w:eastAsia="Times New Roman" w:hAnsi="Times New Roman" w:cs="Times New Roman"/>
          <w:sz w:val="20"/>
          <w:szCs w:val="20"/>
          <w:lang w:val="es-ES" w:eastAsia="ar-SA"/>
        </w:rPr>
        <w:t xml:space="preserve">Asimismo, de acuerdo a  Pérez (2011) se tiene información de algunas otras ferias anteriores en  la comunidad de </w:t>
      </w:r>
      <w:proofErr w:type="spellStart"/>
      <w:r w:rsidRPr="00E75D87">
        <w:rPr>
          <w:rFonts w:ascii="Times New Roman" w:eastAsia="Times New Roman" w:hAnsi="Times New Roman" w:cs="Times New Roman"/>
          <w:sz w:val="20"/>
          <w:szCs w:val="20"/>
          <w:lang w:val="es-ES" w:eastAsia="ar-SA"/>
        </w:rPr>
        <w:t>XBox</w:t>
      </w:r>
      <w:proofErr w:type="spellEnd"/>
      <w:r w:rsidRPr="00E75D87">
        <w:rPr>
          <w:rFonts w:ascii="Times New Roman" w:eastAsia="Times New Roman" w:hAnsi="Times New Roman" w:cs="Times New Roman"/>
          <w:sz w:val="20"/>
          <w:szCs w:val="20"/>
          <w:lang w:val="es-ES" w:eastAsia="ar-SA"/>
        </w:rPr>
        <w:t xml:space="preserve"> en el municipio de </w:t>
      </w:r>
      <w:proofErr w:type="spellStart"/>
      <w:r w:rsidRPr="00E75D87">
        <w:rPr>
          <w:rFonts w:ascii="Times New Roman" w:eastAsia="Times New Roman" w:hAnsi="Times New Roman" w:cs="Times New Roman"/>
          <w:sz w:val="20"/>
          <w:szCs w:val="20"/>
          <w:lang w:val="es-ES" w:eastAsia="ar-SA"/>
        </w:rPr>
        <w:t>Chacsinkin</w:t>
      </w:r>
      <w:proofErr w:type="spellEnd"/>
      <w:r w:rsidRPr="00E75D87">
        <w:rPr>
          <w:rFonts w:ascii="Times New Roman" w:eastAsia="Times New Roman" w:hAnsi="Times New Roman" w:cs="Times New Roman"/>
          <w:sz w:val="20"/>
          <w:szCs w:val="20"/>
          <w:lang w:val="es-ES" w:eastAsia="ar-SA"/>
        </w:rPr>
        <w:t xml:space="preserve"> , en </w:t>
      </w:r>
      <w:proofErr w:type="spellStart"/>
      <w:r w:rsidRPr="00E75D87">
        <w:rPr>
          <w:rFonts w:ascii="Times New Roman" w:eastAsia="Times New Roman" w:hAnsi="Times New Roman" w:cs="Times New Roman"/>
          <w:sz w:val="20"/>
          <w:szCs w:val="20"/>
          <w:lang w:val="es-ES" w:eastAsia="ar-SA"/>
        </w:rPr>
        <w:t>Panabá</w:t>
      </w:r>
      <w:proofErr w:type="spellEnd"/>
      <w:r w:rsidRPr="00E75D87">
        <w:rPr>
          <w:rFonts w:ascii="Times New Roman" w:eastAsia="Times New Roman" w:hAnsi="Times New Roman" w:cs="Times New Roman"/>
          <w:sz w:val="20"/>
          <w:szCs w:val="20"/>
          <w:lang w:val="es-ES" w:eastAsia="ar-SA"/>
        </w:rPr>
        <w:t xml:space="preserve"> (Yucatán), Nuevo Jerusalén (Quintana Roo) </w:t>
      </w:r>
      <w:r w:rsidRPr="00E75D87">
        <w:rPr>
          <w:rFonts w:ascii="Times New Roman" w:eastAsia="Times New Roman" w:hAnsi="Times New Roman" w:cs="Times New Roman"/>
          <w:sz w:val="20"/>
          <w:szCs w:val="20"/>
          <w:lang w:val="es-ES" w:eastAsia="ar-SA"/>
        </w:rPr>
        <w:fldChar w:fldCharType="begin" w:fldLock="1"/>
      </w:r>
      <w:r w:rsidRPr="00E75D87">
        <w:rPr>
          <w:rFonts w:ascii="Times New Roman" w:eastAsia="Times New Roman" w:hAnsi="Times New Roman" w:cs="Times New Roman"/>
          <w:sz w:val="20"/>
          <w:szCs w:val="20"/>
          <w:lang w:val="es-ES" w:eastAsia="ar-SA"/>
        </w:rPr>
        <w:instrText>ADDIN CSL_CITATION { "citationItems" : [ { "id" : "ITEM-1", "itemData" : { "author" : [ { "dropping-particle" : "", "family" : "P\u00e9rez, Juan R.", "given" : "", "non-dropping-particle" : "", "parse-names" : false, "suffix" : "" }, { "dropping-particle" : "", "family" : "Silveira", "given" : "Landy M.", "non-dropping-particle" : "", "parse-names" : false, "suffix" : "" }, { "dropping-particle" : "", "family" : "Olgu\u00edn", "given" : "Mar\u00eda K.", "non-dropping-particle" : "", "parse-names" : false, "suffix" : "" } ], "container-title" : "Revista de Geograf\u00eda Agr\u00edcola", "id" : "ITEM-1", "issued" : { "date-parts" : [ [ "2011" ] ] }, "page" : "29", "title" : "Feria de Intercambio de Saberes : semillas , animales y herramientas de trabajo", "type" : "article-journal", "volume" : "46" }, "uris" : [ "http://www.mendeley.com/documents/?uuid=4b58eb99-d97d-41ed-b246-585ab66657cc" ] } ], "mendeley" : { "formattedCitation" : "(P\u00e9rez, Juan R., Silveira, &amp; Olgu\u00edn, 2011)", "plainTextFormattedCitation" : "(P\u00e9rez, Juan R., Silveira, &amp; Olgu\u00edn, 2011)", "previouslyFormattedCitation" : "(P\u00e9rez, Juan R., Silveira, &amp; Olgu\u00edn, 2011)" }, "properties" : { "noteIndex" : 0 }, "schema" : "https://github.com/citation-style-language/schema/raw/master/csl-citation.json" }</w:instrText>
      </w:r>
      <w:r w:rsidRPr="00E75D87">
        <w:rPr>
          <w:rFonts w:ascii="Times New Roman" w:eastAsia="Times New Roman" w:hAnsi="Times New Roman" w:cs="Times New Roman"/>
          <w:sz w:val="20"/>
          <w:szCs w:val="20"/>
          <w:lang w:val="es-ES" w:eastAsia="ar-SA"/>
        </w:rPr>
        <w:fldChar w:fldCharType="separate"/>
      </w:r>
      <w:r w:rsidRPr="00E75D87">
        <w:rPr>
          <w:rFonts w:ascii="Times New Roman" w:eastAsia="Times New Roman" w:hAnsi="Times New Roman" w:cs="Times New Roman"/>
          <w:sz w:val="20"/>
          <w:szCs w:val="20"/>
          <w:lang w:val="es-ES" w:eastAsia="ar-SA"/>
        </w:rPr>
        <w:t>(Pérez, Juan R</w:t>
      </w:r>
      <w:r>
        <w:rPr>
          <w:rFonts w:ascii="Times New Roman" w:eastAsia="Times New Roman" w:hAnsi="Times New Roman" w:cs="Times New Roman"/>
          <w:sz w:val="20"/>
          <w:szCs w:val="20"/>
          <w:lang w:val="es-ES" w:eastAsia="ar-SA"/>
        </w:rPr>
        <w:t>amón;</w:t>
      </w:r>
      <w:r w:rsidRPr="00E75D87">
        <w:rPr>
          <w:rFonts w:ascii="Times New Roman" w:eastAsia="Times New Roman" w:hAnsi="Times New Roman" w:cs="Times New Roman"/>
          <w:sz w:val="20"/>
          <w:szCs w:val="20"/>
          <w:lang w:val="es-ES" w:eastAsia="ar-SA"/>
        </w:rPr>
        <w:t xml:space="preserve"> Silveira,</w:t>
      </w:r>
      <w:r>
        <w:rPr>
          <w:rFonts w:ascii="Times New Roman" w:eastAsia="Times New Roman" w:hAnsi="Times New Roman" w:cs="Times New Roman"/>
          <w:sz w:val="20"/>
          <w:szCs w:val="20"/>
          <w:lang w:val="es-ES" w:eastAsia="ar-SA"/>
        </w:rPr>
        <w:t xml:space="preserve"> Mireya y</w:t>
      </w:r>
      <w:r w:rsidRPr="00E75D87">
        <w:rPr>
          <w:rFonts w:ascii="Times New Roman" w:eastAsia="Times New Roman" w:hAnsi="Times New Roman" w:cs="Times New Roman"/>
          <w:sz w:val="20"/>
          <w:szCs w:val="20"/>
          <w:lang w:val="es-ES" w:eastAsia="ar-SA"/>
        </w:rPr>
        <w:t xml:space="preserve"> Olguín,</w:t>
      </w:r>
      <w:r>
        <w:rPr>
          <w:rFonts w:ascii="Times New Roman" w:eastAsia="Times New Roman" w:hAnsi="Times New Roman" w:cs="Times New Roman"/>
          <w:sz w:val="20"/>
          <w:szCs w:val="20"/>
          <w:lang w:val="es-ES" w:eastAsia="ar-SA"/>
        </w:rPr>
        <w:t xml:space="preserve"> María Karina,</w:t>
      </w:r>
      <w:r w:rsidRPr="00E75D87">
        <w:rPr>
          <w:rFonts w:ascii="Times New Roman" w:eastAsia="Times New Roman" w:hAnsi="Times New Roman" w:cs="Times New Roman"/>
          <w:sz w:val="20"/>
          <w:szCs w:val="20"/>
          <w:lang w:val="es-ES" w:eastAsia="ar-SA"/>
        </w:rPr>
        <w:t xml:space="preserve"> 2011)</w:t>
      </w:r>
      <w:r w:rsidRPr="00E75D87">
        <w:rPr>
          <w:rFonts w:ascii="Times New Roman" w:eastAsia="Times New Roman" w:hAnsi="Times New Roman" w:cs="Times New Roman"/>
          <w:sz w:val="20"/>
          <w:szCs w:val="20"/>
          <w:lang w:val="es-ES" w:eastAsia="ar-SA"/>
        </w:rPr>
        <w:fldChar w:fldCharType="end"/>
      </w:r>
      <w:r w:rsidRPr="00E75D87">
        <w:rPr>
          <w:rFonts w:ascii="Times New Roman" w:eastAsia="Times New Roman" w:hAnsi="Times New Roman" w:cs="Times New Roman"/>
          <w:sz w:val="20"/>
          <w:szCs w:val="20"/>
          <w:lang w:val="es-ES" w:eastAsia="ar-SA"/>
        </w:rPr>
        <w:t xml:space="preserve"> </w:t>
      </w:r>
    </w:p>
    <w:p w14:paraId="0250352C" w14:textId="77777777" w:rsidR="00441EAF" w:rsidRPr="00E75D87" w:rsidRDefault="00441EAF" w:rsidP="00441EAF">
      <w:pPr>
        <w:pStyle w:val="Textonotapie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E6B"/>
    <w:rsid w:val="001E0E6B"/>
    <w:rsid w:val="00212A69"/>
    <w:rsid w:val="0024594C"/>
    <w:rsid w:val="00441EAF"/>
    <w:rsid w:val="00495D40"/>
    <w:rsid w:val="004B7D23"/>
    <w:rsid w:val="005C697B"/>
    <w:rsid w:val="007029AE"/>
    <w:rsid w:val="007359C4"/>
    <w:rsid w:val="00785517"/>
    <w:rsid w:val="007B3DB6"/>
    <w:rsid w:val="00CD02E6"/>
    <w:rsid w:val="00F91507"/>
    <w:rsid w:val="00FC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C3FDF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E0E6B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uiPriority w:val="99"/>
    <w:rsid w:val="00441EAF"/>
    <w:rPr>
      <w:rFonts w:cs="Times New Roman"/>
      <w:vertAlign w:val="superscript"/>
    </w:rPr>
  </w:style>
  <w:style w:type="paragraph" w:styleId="Textonotapie">
    <w:name w:val="footnote text"/>
    <w:basedOn w:val="Normal"/>
    <w:link w:val="TextonotapieCar"/>
    <w:uiPriority w:val="99"/>
    <w:rsid w:val="00441EAF"/>
    <w:pPr>
      <w:suppressAutoHyphens/>
    </w:pPr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441EAF"/>
    <w:rPr>
      <w:rFonts w:ascii="Times New Roman" w:eastAsia="Times New Roman" w:hAnsi="Times New Roman" w:cs="Times New Roman"/>
      <w:sz w:val="20"/>
      <w:szCs w:val="20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emf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emf"/><Relationship Id="rId7" Type="http://schemas.openxmlformats.org/officeDocument/2006/relationships/image" Target="media/image2.emf"/><Relationship Id="rId8" Type="http://schemas.openxmlformats.org/officeDocument/2006/relationships/image" Target="media/image3.emf"/><Relationship Id="rId9" Type="http://schemas.openxmlformats.org/officeDocument/2006/relationships/image" Target="media/image4.emf"/><Relationship Id="rId10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404</Words>
  <Characters>2277</Characters>
  <Application>Microsoft Macintosh Word</Application>
  <DocSecurity>0</DocSecurity>
  <Lines>284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2592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Rocío</cp:lastModifiedBy>
  <cp:revision>3</cp:revision>
  <dcterms:created xsi:type="dcterms:W3CDTF">2017-10-10T16:52:00Z</dcterms:created>
  <dcterms:modified xsi:type="dcterms:W3CDTF">2017-10-11T16:36:00Z</dcterms:modified>
  <cp:category/>
</cp:coreProperties>
</file>