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1E" w:rsidRPr="00D83864" w:rsidRDefault="00D51A1E" w:rsidP="00D51A1E">
      <w:pPr>
        <w:pStyle w:val="Cuerpo"/>
        <w:spacing w:after="0" w:line="360" w:lineRule="auto"/>
        <w:ind w:firstLine="708"/>
        <w:jc w:val="center"/>
        <w:rPr>
          <w:rStyle w:val="Ninguno"/>
          <w:rFonts w:ascii="Times New Roman" w:eastAsia="Times New Roman" w:hAnsi="Times New Roman" w:cs="Times New Roman"/>
          <w:sz w:val="24"/>
          <w:szCs w:val="24"/>
          <w:lang w:val="es-MX"/>
        </w:rPr>
      </w:pPr>
      <w:bookmarkStart w:id="0" w:name="_GoBack"/>
      <w:bookmarkEnd w:id="0"/>
      <w:r w:rsidRPr="00D83864">
        <w:rPr>
          <w:rStyle w:val="Ninguno"/>
          <w:rFonts w:ascii="Times New Roman" w:hAnsi="Times New Roman"/>
          <w:sz w:val="24"/>
          <w:szCs w:val="24"/>
          <w:lang w:val="es-MX"/>
        </w:rPr>
        <w:t>Archivos</w:t>
      </w:r>
    </w:p>
    <w:p w:rsidR="00D51A1E" w:rsidRPr="00504DA0" w:rsidRDefault="00D51A1E" w:rsidP="00D51A1E">
      <w:pPr>
        <w:pStyle w:val="Cuerpo"/>
        <w:spacing w:line="240" w:lineRule="aut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lang w:val="es-MX"/>
        </w:rPr>
      </w:pPr>
      <w:r w:rsidRPr="00504DA0">
        <w:rPr>
          <w:rStyle w:val="Ninguno"/>
          <w:rFonts w:ascii="Times New Roman" w:hAnsi="Times New Roman"/>
          <w:sz w:val="24"/>
          <w:szCs w:val="24"/>
          <w:lang w:val="es-MX"/>
        </w:rPr>
        <w:t>Archivo General del Estado de Sonora.</w:t>
      </w:r>
    </w:p>
    <w:p w:rsidR="00D51A1E" w:rsidRPr="00504DA0" w:rsidRDefault="00D51A1E" w:rsidP="00D51A1E">
      <w:pPr>
        <w:pStyle w:val="Cuerpo"/>
        <w:spacing w:line="240" w:lineRule="aut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lang w:val="es-MX"/>
        </w:rPr>
      </w:pPr>
      <w:r w:rsidRPr="00504DA0">
        <w:rPr>
          <w:rStyle w:val="Ninguno"/>
          <w:rFonts w:ascii="Times New Roman" w:hAnsi="Times New Roman"/>
          <w:sz w:val="24"/>
          <w:szCs w:val="24"/>
          <w:lang w:val="es-MX"/>
        </w:rPr>
        <w:t>Archivo Histórico del Municipio de Nacozari de García.</w:t>
      </w:r>
    </w:p>
    <w:p w:rsidR="00D51A1E" w:rsidRPr="00504DA0" w:rsidRDefault="00D51A1E" w:rsidP="00D51A1E">
      <w:pPr>
        <w:pStyle w:val="Cuerpo"/>
        <w:spacing w:line="240" w:lineRule="aut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lang w:val="es-MX"/>
        </w:rPr>
      </w:pPr>
      <w:r w:rsidRPr="00504DA0">
        <w:rPr>
          <w:rStyle w:val="Ninguno"/>
          <w:rFonts w:ascii="Times New Roman" w:hAnsi="Times New Roman"/>
          <w:sz w:val="24"/>
          <w:szCs w:val="24"/>
          <w:lang w:val="es-MX"/>
        </w:rPr>
        <w:t xml:space="preserve">Archivo del Congreso del Estado de Sonora. </w:t>
      </w:r>
    </w:p>
    <w:p w:rsidR="00D51A1E" w:rsidRPr="007B29BD" w:rsidRDefault="00D51A1E" w:rsidP="00D51A1E">
      <w:pPr>
        <w:pStyle w:val="Cuerpo"/>
        <w:spacing w:line="240" w:lineRule="aut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lang w:val="es-MX"/>
        </w:rPr>
      </w:pPr>
      <w:r w:rsidRPr="00D130BA">
        <w:rPr>
          <w:rStyle w:val="Ninguno"/>
          <w:rFonts w:ascii="Times New Roman" w:hAnsi="Times New Roman"/>
          <w:sz w:val="24"/>
          <w:szCs w:val="24"/>
          <w:lang w:val="en-US"/>
        </w:rPr>
        <w:t xml:space="preserve">José María Arana Papers. </w:t>
      </w:r>
      <w:r w:rsidRPr="00504DA0">
        <w:rPr>
          <w:rStyle w:val="Ninguno"/>
          <w:rFonts w:ascii="Times New Roman" w:hAnsi="Times New Roman"/>
          <w:sz w:val="24"/>
          <w:szCs w:val="24"/>
          <w:lang w:val="en-US"/>
        </w:rPr>
        <w:t xml:space="preserve">Special Collections. </w:t>
      </w:r>
      <w:proofErr w:type="spellStart"/>
      <w:r w:rsidRPr="00D130BA">
        <w:rPr>
          <w:rStyle w:val="Ninguno"/>
          <w:rFonts w:ascii="Times New Roman" w:hAnsi="Times New Roman"/>
          <w:sz w:val="24"/>
          <w:szCs w:val="24"/>
          <w:lang w:val="es-MX"/>
        </w:rPr>
        <w:t>The</w:t>
      </w:r>
      <w:proofErr w:type="spellEnd"/>
      <w:r w:rsidRPr="00D130BA">
        <w:rPr>
          <w:rStyle w:val="Ninguno"/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583D1E">
        <w:rPr>
          <w:rStyle w:val="Ninguno"/>
          <w:rFonts w:ascii="Times New Roman" w:hAnsi="Times New Roman"/>
          <w:sz w:val="24"/>
          <w:szCs w:val="24"/>
          <w:lang w:val="es-MX"/>
        </w:rPr>
        <w:t>University</w:t>
      </w:r>
      <w:proofErr w:type="spellEnd"/>
      <w:r w:rsidRPr="00413889">
        <w:rPr>
          <w:rStyle w:val="Ninguno"/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413889">
        <w:rPr>
          <w:rStyle w:val="Ninguno"/>
          <w:rFonts w:ascii="Times New Roman" w:hAnsi="Times New Roman"/>
          <w:sz w:val="24"/>
          <w:szCs w:val="24"/>
          <w:lang w:val="es-MX"/>
        </w:rPr>
        <w:t>of</w:t>
      </w:r>
      <w:proofErr w:type="spellEnd"/>
      <w:r w:rsidRPr="00413889">
        <w:rPr>
          <w:rStyle w:val="Ninguno"/>
          <w:rFonts w:ascii="Times New Roman" w:hAnsi="Times New Roman"/>
          <w:sz w:val="24"/>
          <w:szCs w:val="24"/>
          <w:lang w:val="es-MX"/>
        </w:rPr>
        <w:t xml:space="preserve"> Arizona.</w:t>
      </w:r>
    </w:p>
    <w:p w:rsidR="00D51A1E" w:rsidRPr="007B29BD" w:rsidRDefault="00D51A1E" w:rsidP="00D51A1E">
      <w:pPr>
        <w:pStyle w:val="Cuerpo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1A1E" w:rsidRPr="007B29BD" w:rsidRDefault="00D51A1E" w:rsidP="00D51A1E">
      <w:pPr>
        <w:pStyle w:val="Cuerpo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1A1E" w:rsidRPr="00D83864" w:rsidRDefault="00D51A1E" w:rsidP="00D51A1E">
      <w:pPr>
        <w:pStyle w:val="Cuerpo"/>
        <w:spacing w:after="0" w:line="360" w:lineRule="auto"/>
        <w:ind w:firstLine="708"/>
        <w:jc w:val="center"/>
        <w:rPr>
          <w:rStyle w:val="Ninguno"/>
          <w:rFonts w:ascii="Times New Roman" w:eastAsia="Times New Roman" w:hAnsi="Times New Roman" w:cs="Times New Roman"/>
          <w:sz w:val="24"/>
          <w:szCs w:val="24"/>
          <w:lang w:val="es-MX"/>
        </w:rPr>
      </w:pPr>
      <w:r w:rsidRPr="00D83864">
        <w:rPr>
          <w:rStyle w:val="Ninguno"/>
          <w:rFonts w:ascii="Times New Roman" w:hAnsi="Times New Roman"/>
          <w:sz w:val="24"/>
          <w:szCs w:val="24"/>
          <w:lang w:val="es-MX"/>
        </w:rPr>
        <w:t>Bibliografía</w:t>
      </w:r>
    </w:p>
    <w:p w:rsidR="00D51A1E" w:rsidRDefault="00D51A1E" w:rsidP="00D51A1E">
      <w:pPr>
        <w:pStyle w:val="Bibliografa"/>
        <w:spacing w:after="0" w:line="360" w:lineRule="auto"/>
        <w:ind w:left="720" w:hanging="709"/>
        <w:jc w:val="both"/>
        <w:rPr>
          <w:rStyle w:val="Ninguno"/>
          <w:rFonts w:ascii="Times New Roman" w:hAnsi="Times New Roman"/>
          <w:sz w:val="24"/>
          <w:szCs w:val="24"/>
          <w:lang w:val="es-MX"/>
        </w:rPr>
      </w:pP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lang w:val="es-MX"/>
        </w:rPr>
      </w:pPr>
      <w:r w:rsidRPr="00311C03">
        <w:rPr>
          <w:rStyle w:val="Ninguno"/>
          <w:lang w:val="es-MX"/>
        </w:rPr>
        <w:t xml:space="preserve">Almada, Francisco R. </w:t>
      </w:r>
      <w:r w:rsidRPr="00311C03">
        <w:rPr>
          <w:rStyle w:val="Ninguno"/>
          <w:i/>
          <w:lang w:val="es-MX"/>
        </w:rPr>
        <w:t>Diccionario de Historia, Geografía y Biografía Sonorenses</w:t>
      </w:r>
      <w:r w:rsidRPr="00311C03">
        <w:rPr>
          <w:rStyle w:val="Ninguno"/>
          <w:lang w:val="es-MX"/>
        </w:rPr>
        <w:t>. Hermosillo: Gobierno del Estado de Sonora, 2009.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u w:val="single"/>
        </w:rPr>
      </w:pPr>
      <w:r w:rsidRPr="00311C03">
        <w:rPr>
          <w:rStyle w:val="Ninguno"/>
          <w:lang w:val="es-MX"/>
        </w:rPr>
        <w:t>Arias, Julio y Eduardo Restrepo. “</w:t>
      </w:r>
      <w:proofErr w:type="spellStart"/>
      <w:r w:rsidRPr="00311C03">
        <w:rPr>
          <w:rStyle w:val="Ninguno"/>
          <w:lang w:val="es-MX"/>
        </w:rPr>
        <w:t>Historizando</w:t>
      </w:r>
      <w:proofErr w:type="spellEnd"/>
      <w:r w:rsidRPr="00311C03">
        <w:rPr>
          <w:rStyle w:val="Ninguno"/>
          <w:lang w:val="es-MX"/>
        </w:rPr>
        <w:t xml:space="preserve"> raza: propuestas conceptuales y metodológicas”. </w:t>
      </w:r>
      <w:r w:rsidRPr="00311C03">
        <w:rPr>
          <w:rStyle w:val="Ninguno"/>
          <w:i/>
          <w:iCs/>
          <w:lang w:val="es-MX"/>
        </w:rPr>
        <w:t>Crítica y Emancipación</w:t>
      </w:r>
      <w:r w:rsidRPr="00311C03">
        <w:rPr>
          <w:rStyle w:val="Ninguno"/>
          <w:lang w:val="es-MX"/>
        </w:rPr>
        <w:t>, no.</w:t>
      </w:r>
      <w:r w:rsidRPr="00311C03">
        <w:rPr>
          <w:rStyle w:val="Ninguno"/>
          <w:i/>
          <w:iCs/>
          <w:lang w:val="es-MX"/>
        </w:rPr>
        <w:t xml:space="preserve"> </w:t>
      </w:r>
      <w:r w:rsidRPr="00311C03">
        <w:rPr>
          <w:rStyle w:val="Ninguno"/>
          <w:lang w:val="es-MX"/>
        </w:rPr>
        <w:t xml:space="preserve">3 (primer semestre 2010): 45-64. </w:t>
      </w:r>
      <w:hyperlink r:id="rId6" w:history="1">
        <w:r w:rsidRPr="00311C03">
          <w:rPr>
            <w:rStyle w:val="Hipervnculo"/>
          </w:rPr>
          <w:t>http://www.ram-wan.net/restrepo/documentos/historizando%20raza.pdf</w:t>
        </w:r>
      </w:hyperlink>
      <w:r w:rsidRPr="00311C03">
        <w:rPr>
          <w:rStyle w:val="Hipervnculo"/>
          <w:u w:val="none"/>
        </w:rPr>
        <w:t>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s-MX"/>
        </w:rPr>
      </w:pPr>
      <w:r w:rsidRPr="00311C03">
        <w:rPr>
          <w:rStyle w:val="Ninguno"/>
          <w:lang w:val="es-MX"/>
        </w:rPr>
        <w:t xml:space="preserve">Atondo Rodríguez, Ana María y Martha Ortega Soto. “Entrada de colonos españoles en Sonora durante el siglo XVII”. En </w:t>
      </w:r>
      <w:r w:rsidRPr="00311C03">
        <w:rPr>
          <w:rStyle w:val="Ninguno"/>
          <w:i/>
          <w:iCs/>
          <w:lang w:val="es-MX"/>
        </w:rPr>
        <w:t>Historia General de Sonora</w:t>
      </w:r>
      <w:r w:rsidRPr="00311C03">
        <w:rPr>
          <w:rStyle w:val="Ninguno"/>
          <w:lang w:val="es-MX"/>
        </w:rPr>
        <w:t>, t. 2, ed. Gerardo Cornejo, 79-108. Hermosillo: Gobierno del Estado de Sonora, 1996.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n-US"/>
        </w:rPr>
      </w:pPr>
      <w:r w:rsidRPr="00311C03">
        <w:rPr>
          <w:rStyle w:val="Ninguno"/>
          <w:lang w:val="es-MX"/>
        </w:rPr>
        <w:t>Augustine-Adams, Kif. “</w:t>
      </w:r>
      <w:proofErr w:type="spellStart"/>
      <w:r w:rsidRPr="00311C03">
        <w:rPr>
          <w:rStyle w:val="Ninguno"/>
          <w:lang w:val="es-MX"/>
        </w:rPr>
        <w:t>Women's</w:t>
      </w:r>
      <w:proofErr w:type="spellEnd"/>
      <w:r w:rsidRPr="00311C03">
        <w:rPr>
          <w:rStyle w:val="Ninguno"/>
          <w:lang w:val="es-MX"/>
        </w:rPr>
        <w:t xml:space="preserve"> </w:t>
      </w:r>
      <w:proofErr w:type="spellStart"/>
      <w:r w:rsidRPr="00311C03">
        <w:rPr>
          <w:rStyle w:val="Ninguno"/>
          <w:lang w:val="es-MX"/>
        </w:rPr>
        <w:t>suffrage</w:t>
      </w:r>
      <w:proofErr w:type="spellEnd"/>
      <w:r w:rsidRPr="00311C03">
        <w:rPr>
          <w:rStyle w:val="Ninguno"/>
          <w:lang w:val="es-MX"/>
        </w:rPr>
        <w:t xml:space="preserve">, </w:t>
      </w:r>
      <w:proofErr w:type="spellStart"/>
      <w:r w:rsidRPr="00311C03">
        <w:rPr>
          <w:rStyle w:val="Ninguno"/>
          <w:lang w:val="es-MX"/>
        </w:rPr>
        <w:t>the</w:t>
      </w:r>
      <w:proofErr w:type="spellEnd"/>
      <w:r w:rsidRPr="00311C03">
        <w:rPr>
          <w:rStyle w:val="Ninguno"/>
          <w:lang w:val="es-MX"/>
        </w:rPr>
        <w:t xml:space="preserve"> </w:t>
      </w:r>
      <w:proofErr w:type="spellStart"/>
      <w:r w:rsidRPr="00311C03">
        <w:rPr>
          <w:rStyle w:val="Ninguno"/>
          <w:lang w:val="es-MX"/>
        </w:rPr>
        <w:t>anti-chinese</w:t>
      </w:r>
      <w:proofErr w:type="spellEnd"/>
      <w:r w:rsidRPr="00311C03">
        <w:rPr>
          <w:rStyle w:val="Ninguno"/>
          <w:lang w:val="es-MX"/>
        </w:rPr>
        <w:t xml:space="preserve"> </w:t>
      </w:r>
      <w:proofErr w:type="spellStart"/>
      <w:r w:rsidRPr="00311C03">
        <w:rPr>
          <w:rStyle w:val="Ninguno"/>
          <w:lang w:val="es-MX"/>
        </w:rPr>
        <w:t>campaigns</w:t>
      </w:r>
      <w:proofErr w:type="spellEnd"/>
      <w:r w:rsidRPr="00311C03">
        <w:rPr>
          <w:rStyle w:val="Ninguno"/>
          <w:lang w:val="es-MX"/>
        </w:rPr>
        <w:t xml:space="preserve"> and </w:t>
      </w:r>
      <w:proofErr w:type="spellStart"/>
      <w:r w:rsidRPr="00311C03">
        <w:rPr>
          <w:rStyle w:val="Ninguno"/>
          <w:lang w:val="es-MX"/>
        </w:rPr>
        <w:t>gendered</w:t>
      </w:r>
      <w:proofErr w:type="spellEnd"/>
      <w:r w:rsidRPr="00311C03">
        <w:rPr>
          <w:rStyle w:val="Ninguno"/>
          <w:lang w:val="es-MX"/>
        </w:rPr>
        <w:t xml:space="preserve"> </w:t>
      </w:r>
      <w:proofErr w:type="spellStart"/>
      <w:r w:rsidRPr="00311C03">
        <w:rPr>
          <w:rStyle w:val="Ninguno"/>
          <w:lang w:val="es-MX"/>
        </w:rPr>
        <w:t>ideals</w:t>
      </w:r>
      <w:proofErr w:type="spellEnd"/>
      <w:r w:rsidRPr="00311C03">
        <w:rPr>
          <w:rStyle w:val="Ninguno"/>
          <w:lang w:val="es-MX"/>
        </w:rPr>
        <w:t xml:space="preserve"> in Sonora, </w:t>
      </w:r>
      <w:proofErr w:type="spellStart"/>
      <w:r w:rsidRPr="00311C03">
        <w:rPr>
          <w:rStyle w:val="Ninguno"/>
          <w:lang w:val="es-MX"/>
        </w:rPr>
        <w:t>Mexico</w:t>
      </w:r>
      <w:proofErr w:type="spellEnd"/>
      <w:r w:rsidRPr="00311C03">
        <w:rPr>
          <w:rStyle w:val="Ninguno"/>
          <w:lang w:val="es-MX"/>
        </w:rPr>
        <w:t xml:space="preserve">, 1917-1925”. </w:t>
      </w:r>
      <w:r w:rsidRPr="00311C03">
        <w:rPr>
          <w:rStyle w:val="Ninguno"/>
          <w:i/>
          <w:iCs/>
          <w:lang w:val="en-US"/>
        </w:rPr>
        <w:t>Hispanic American Historical Review,</w:t>
      </w:r>
      <w:r w:rsidRPr="00311C03">
        <w:rPr>
          <w:rStyle w:val="Ninguno"/>
          <w:lang w:val="en-US"/>
        </w:rPr>
        <w:t xml:space="preserve"> vol. 97, no. 2 (May 2007): 223-258. </w:t>
      </w:r>
      <w:hyperlink r:id="rId7" w:history="1">
        <w:r w:rsidRPr="00311C03">
          <w:rPr>
            <w:rStyle w:val="Hyperlink10"/>
            <w:rFonts w:eastAsia="Calibri"/>
          </w:rPr>
          <w:t>https://doi.org/10.1215/00182168-3824053</w:t>
        </w:r>
      </w:hyperlink>
      <w:r w:rsidRPr="00311C03">
        <w:rPr>
          <w:rStyle w:val="Hyperlink10"/>
          <w:rFonts w:eastAsia="Calibri"/>
        </w:rPr>
        <w:t>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u w:val="single"/>
          <w:lang w:val="es-MX"/>
        </w:rPr>
      </w:pPr>
      <w:r w:rsidRPr="00311C03">
        <w:rPr>
          <w:rStyle w:val="Ninguno"/>
          <w:lang w:val="es-MX"/>
        </w:rPr>
        <w:t xml:space="preserve">Béjar Navarro, Raúl. “Prejuicio y discriminación racial en México”. </w:t>
      </w:r>
      <w:r w:rsidRPr="00311C03">
        <w:rPr>
          <w:rStyle w:val="Ninguno"/>
          <w:i/>
          <w:iCs/>
          <w:lang w:val="es-MX"/>
        </w:rPr>
        <w:t xml:space="preserve">Revista Mexicana de Sociología, </w:t>
      </w:r>
      <w:r w:rsidRPr="00311C03">
        <w:rPr>
          <w:rStyle w:val="Ninguno"/>
          <w:iCs/>
          <w:lang w:val="es-MX"/>
        </w:rPr>
        <w:t>no</w:t>
      </w:r>
      <w:r w:rsidRPr="00311C03">
        <w:rPr>
          <w:rStyle w:val="Ninguno"/>
          <w:i/>
          <w:iCs/>
          <w:lang w:val="es-MX"/>
        </w:rPr>
        <w:t>.</w:t>
      </w:r>
      <w:r w:rsidRPr="00311C03">
        <w:rPr>
          <w:rStyle w:val="Ninguno"/>
          <w:lang w:val="es-MX"/>
        </w:rPr>
        <w:t xml:space="preserve"> 31, (1969): 417-433. </w:t>
      </w:r>
      <w:r w:rsidRPr="00311C03">
        <w:rPr>
          <w:rStyle w:val="Hyperlink9"/>
          <w:rFonts w:eastAsia="Calibri"/>
          <w:lang w:val="es-MX"/>
        </w:rPr>
        <w:t>doi:10.2307/3538894.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s-MX"/>
        </w:rPr>
      </w:pPr>
      <w:r w:rsidRPr="00311C03">
        <w:rPr>
          <w:rStyle w:val="Ninguno"/>
          <w:lang w:val="es-MX"/>
        </w:rPr>
        <w:t xml:space="preserve">Borges, Jorge. “El Tráfico: un periódico Guaymense ante la inmigración china”. En </w:t>
      </w:r>
      <w:r w:rsidRPr="00311C03">
        <w:rPr>
          <w:rStyle w:val="Ninguno"/>
          <w:i/>
          <w:iCs/>
          <w:lang w:val="es-MX"/>
        </w:rPr>
        <w:t>El tejabán</w:t>
      </w:r>
      <w:r w:rsidRPr="00311C03">
        <w:rPr>
          <w:rStyle w:val="Ninguno"/>
          <w:lang w:val="es-MX"/>
        </w:rPr>
        <w:t>, no.</w:t>
      </w:r>
      <w:r w:rsidRPr="00311C03">
        <w:rPr>
          <w:rStyle w:val="Ninguno"/>
          <w:i/>
          <w:iCs/>
          <w:lang w:val="es-MX"/>
        </w:rPr>
        <w:t xml:space="preserve"> </w:t>
      </w:r>
      <w:r w:rsidRPr="00311C03">
        <w:rPr>
          <w:rStyle w:val="Ninguno"/>
          <w:lang w:val="es-MX"/>
        </w:rPr>
        <w:t>2, coordinado por José Trueba, 31-42. Hermosillo: Instituto de Investigaciones Históricas, Universidad de Sonora, 1980.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s-MX"/>
        </w:rPr>
      </w:pPr>
      <w:bookmarkStart w:id="1" w:name="_Hlk12982730"/>
      <w:r w:rsidRPr="00311C03">
        <w:rPr>
          <w:rStyle w:val="Ninguno"/>
          <w:lang w:val="es-MX"/>
        </w:rPr>
        <w:t>Cauich</w:t>
      </w:r>
      <w:bookmarkEnd w:id="1"/>
      <w:r w:rsidRPr="00311C03">
        <w:rPr>
          <w:rStyle w:val="Ninguno"/>
          <w:lang w:val="es-MX"/>
        </w:rPr>
        <w:t>, Fredy. “La comunidad china en el estado de Sonora. La migración china a Sonora y los Estados Unidos de América. (1882-1934)”.</w:t>
      </w:r>
      <w:r w:rsidRPr="00311C03">
        <w:rPr>
          <w:rStyle w:val="Ninguno"/>
          <w:i/>
          <w:iCs/>
          <w:lang w:val="es-MX"/>
        </w:rPr>
        <w:t xml:space="preserve"> </w:t>
      </w:r>
      <w:r w:rsidRPr="00311C03">
        <w:rPr>
          <w:rStyle w:val="Ninguno"/>
          <w:lang w:val="es-MX"/>
        </w:rPr>
        <w:t xml:space="preserve">Tesina de licenciatura, Universidad Autónoma Metropolitana Iztapalapa, 1998. </w:t>
      </w:r>
      <w:hyperlink r:id="rId8" w:history="1">
        <w:r w:rsidRPr="00311C03">
          <w:rPr>
            <w:rStyle w:val="Hyperlink9"/>
            <w:rFonts w:eastAsia="Calibri"/>
            <w:lang w:val="es-MX"/>
          </w:rPr>
          <w:t>http://148.206.53.84/tesiuami/UAM5452.pdf</w:t>
        </w:r>
      </w:hyperlink>
      <w:r w:rsidRPr="00311C03">
        <w:rPr>
          <w:rStyle w:val="Hyperlink9"/>
          <w:rFonts w:eastAsia="Calibri"/>
          <w:lang w:val="es-MX"/>
        </w:rPr>
        <w:t xml:space="preserve">. 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i/>
          <w:iCs/>
          <w:lang w:val="es-MX"/>
        </w:rPr>
      </w:pPr>
      <w:r w:rsidRPr="00311C03">
        <w:rPr>
          <w:rStyle w:val="Ninguno"/>
          <w:lang w:val="es-MX"/>
        </w:rPr>
        <w:t xml:space="preserve">Chacón Flores, Carlos Alberto. </w:t>
      </w:r>
      <w:r w:rsidRPr="00311C03">
        <w:rPr>
          <w:rStyle w:val="Ninguno"/>
          <w:i/>
          <w:iCs/>
          <w:lang w:val="es-MX"/>
        </w:rPr>
        <w:t xml:space="preserve">Company </w:t>
      </w:r>
      <w:proofErr w:type="spellStart"/>
      <w:r w:rsidRPr="00311C03">
        <w:rPr>
          <w:rStyle w:val="Ninguno"/>
          <w:i/>
          <w:iCs/>
          <w:lang w:val="es-MX"/>
        </w:rPr>
        <w:t>town</w:t>
      </w:r>
      <w:proofErr w:type="spellEnd"/>
      <w:r w:rsidRPr="00311C03">
        <w:rPr>
          <w:rStyle w:val="Ninguno"/>
          <w:i/>
          <w:iCs/>
          <w:lang w:val="es-MX"/>
        </w:rPr>
        <w:t xml:space="preserve"> de la mina La Caridad. Proceso de constitución y desarrollo (1970-1985)</w:t>
      </w:r>
      <w:r w:rsidRPr="00311C03">
        <w:rPr>
          <w:rStyle w:val="Ninguno"/>
          <w:lang w:val="es-MX"/>
        </w:rPr>
        <w:t>. Hermosillo: El Colegio de Sonora, 2016.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i/>
          <w:iCs/>
          <w:lang w:val="es-MX"/>
        </w:rPr>
      </w:pPr>
      <w:r w:rsidRPr="00311C03">
        <w:rPr>
          <w:rStyle w:val="Ninguno"/>
          <w:lang w:val="en-US"/>
        </w:rPr>
        <w:lastRenderedPageBreak/>
        <w:t xml:space="preserve">Chang, Jason. </w:t>
      </w:r>
      <w:r w:rsidRPr="00311C03">
        <w:rPr>
          <w:rStyle w:val="Ninguno"/>
          <w:i/>
          <w:iCs/>
          <w:lang w:val="en-US"/>
        </w:rPr>
        <w:t>Chino: Anti-Chinese Racism in Mexico, 1880-1940</w:t>
      </w:r>
      <w:r w:rsidRPr="00311C03">
        <w:rPr>
          <w:rStyle w:val="Ninguno"/>
          <w:lang w:val="en-US"/>
        </w:rPr>
        <w:t>. Urbana, Illinois: University of Illinois Press, 2017. EBSCO.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s-MX"/>
        </w:rPr>
      </w:pPr>
      <w:r w:rsidRPr="00311C03">
        <w:rPr>
          <w:rStyle w:val="Ninguno"/>
          <w:lang w:val="es-MX"/>
        </w:rPr>
        <w:t xml:space="preserve">Chong, José. </w:t>
      </w:r>
      <w:r w:rsidRPr="00311C03">
        <w:rPr>
          <w:rStyle w:val="Ninguno"/>
          <w:i/>
          <w:iCs/>
          <w:lang w:val="es-MX"/>
        </w:rPr>
        <w:t xml:space="preserve">Hijos de un país poderoso. La inmigración china a América (1850-1950). </w:t>
      </w:r>
      <w:r w:rsidRPr="00311C03">
        <w:rPr>
          <w:rStyle w:val="Ninguno"/>
          <w:lang w:val="es-MX"/>
        </w:rPr>
        <w:t xml:space="preserve">México: Palabra de Clío, 2008. </w:t>
      </w:r>
      <w:hyperlink r:id="rId9" w:history="1">
        <w:r w:rsidRPr="00311C03">
          <w:rPr>
            <w:rStyle w:val="Hipervnculo"/>
          </w:rPr>
          <w:t>http://joseluischong.mx/Archivos/Hijo%20de%20un%20pais%20poderoso.pdf</w:t>
        </w:r>
      </w:hyperlink>
      <w:r w:rsidRPr="00311C03">
        <w:rPr>
          <w:rStyle w:val="Hipervnculo"/>
          <w:u w:val="none"/>
        </w:rPr>
        <w:t>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Hyperlink9"/>
          <w:rFonts w:eastAsia="Calibri"/>
          <w:lang w:val="es-MX"/>
        </w:rPr>
      </w:pPr>
      <w:r w:rsidRPr="00311C03">
        <w:rPr>
          <w:rStyle w:val="Ninguno"/>
          <w:lang w:val="es-MX"/>
        </w:rPr>
        <w:t xml:space="preserve">Chong, José. </w:t>
      </w:r>
      <w:r w:rsidRPr="00311C03">
        <w:rPr>
          <w:rStyle w:val="Ninguno"/>
          <w:i/>
          <w:iCs/>
          <w:lang w:val="es-MX"/>
        </w:rPr>
        <w:t>Sociedades secretas chinas en Norteamérica (1850-1950)</w:t>
      </w:r>
      <w:r w:rsidRPr="00311C03">
        <w:rPr>
          <w:rStyle w:val="Ninguno"/>
          <w:lang w:val="es-MX"/>
        </w:rPr>
        <w:t>.</w:t>
      </w:r>
      <w:r w:rsidRPr="00311C03">
        <w:rPr>
          <w:rStyle w:val="Ninguno"/>
          <w:i/>
          <w:iCs/>
          <w:lang w:val="es-MX"/>
        </w:rPr>
        <w:t xml:space="preserve"> </w:t>
      </w:r>
      <w:r w:rsidRPr="00311C03">
        <w:rPr>
          <w:rStyle w:val="Ninguno"/>
          <w:lang w:val="es-MX"/>
        </w:rPr>
        <w:t xml:space="preserve">México: Palabra de Clío, 2011. </w:t>
      </w:r>
      <w:hyperlink r:id="rId10" w:history="1">
        <w:r w:rsidRPr="00311C03">
          <w:rPr>
            <w:rStyle w:val="Hipervnculo"/>
          </w:rPr>
          <w:t>http://joseluischong.mx/Archivos/sociedades%20secretas.pdf</w:t>
        </w:r>
      </w:hyperlink>
      <w:r w:rsidRPr="00311C03">
        <w:rPr>
          <w:rStyle w:val="Hipervnculo"/>
          <w:u w:val="none"/>
        </w:rPr>
        <w:t>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</w:pPr>
      <w:r w:rsidRPr="00311C03">
        <w:rPr>
          <w:rStyle w:val="Ninguno"/>
          <w:lang w:val="es-MX"/>
        </w:rPr>
        <w:t>Chong, José. “</w:t>
      </w:r>
      <w:proofErr w:type="gramStart"/>
      <w:r w:rsidRPr="00311C03">
        <w:rPr>
          <w:rStyle w:val="Ninguno"/>
          <w:lang w:val="es-MX"/>
        </w:rPr>
        <w:t>Chinos</w:t>
      </w:r>
      <w:proofErr w:type="gramEnd"/>
      <w:r w:rsidRPr="00311C03">
        <w:rPr>
          <w:rStyle w:val="Ninguno"/>
          <w:lang w:val="es-MX"/>
        </w:rPr>
        <w:t xml:space="preserve"> masones. La logia </w:t>
      </w:r>
      <w:proofErr w:type="spellStart"/>
      <w:r w:rsidRPr="00311C03">
        <w:rPr>
          <w:rStyle w:val="Ninguno"/>
          <w:lang w:val="es-MX"/>
        </w:rPr>
        <w:t>Chee</w:t>
      </w:r>
      <w:proofErr w:type="spellEnd"/>
      <w:r w:rsidRPr="00311C03">
        <w:rPr>
          <w:rStyle w:val="Ninguno"/>
          <w:lang w:val="es-MX"/>
        </w:rPr>
        <w:t xml:space="preserve"> Kung </w:t>
      </w:r>
      <w:proofErr w:type="spellStart"/>
      <w:r w:rsidRPr="00311C03">
        <w:rPr>
          <w:rStyle w:val="Ninguno"/>
          <w:lang w:val="es-MX"/>
        </w:rPr>
        <w:t>Tong</w:t>
      </w:r>
      <w:proofErr w:type="spellEnd"/>
      <w:r w:rsidRPr="00311C03">
        <w:rPr>
          <w:rStyle w:val="Ninguno"/>
          <w:lang w:val="es-MX"/>
        </w:rPr>
        <w:t xml:space="preserve"> en México”. </w:t>
      </w:r>
      <w:r w:rsidRPr="00311C03">
        <w:rPr>
          <w:rStyle w:val="Ninguno"/>
          <w:i/>
          <w:iCs/>
          <w:lang w:val="es-MX"/>
        </w:rPr>
        <w:t xml:space="preserve">REHMLAC, </w:t>
      </w:r>
      <w:r w:rsidRPr="00311C03">
        <w:rPr>
          <w:rStyle w:val="Ninguno"/>
          <w:iCs/>
          <w:lang w:val="es-MX"/>
        </w:rPr>
        <w:t xml:space="preserve">vol. </w:t>
      </w:r>
      <w:r w:rsidRPr="00311C03">
        <w:rPr>
          <w:rStyle w:val="Ninguno"/>
          <w:lang w:val="es-MX"/>
        </w:rPr>
        <w:t>7</w:t>
      </w:r>
      <w:r w:rsidRPr="00311C03">
        <w:rPr>
          <w:rStyle w:val="Ninguno"/>
          <w:i/>
          <w:iCs/>
          <w:lang w:val="es-MX"/>
        </w:rPr>
        <w:t xml:space="preserve">, </w:t>
      </w:r>
      <w:r w:rsidRPr="00311C03">
        <w:rPr>
          <w:rStyle w:val="Ninguno"/>
          <w:lang w:val="es-MX"/>
        </w:rPr>
        <w:t>no. 1 (</w:t>
      </w:r>
      <w:proofErr w:type="gramStart"/>
      <w:r w:rsidRPr="00311C03">
        <w:rPr>
          <w:rStyle w:val="Ninguno"/>
          <w:lang w:val="es-MX"/>
        </w:rPr>
        <w:t>Mayo</w:t>
      </w:r>
      <w:proofErr w:type="gramEnd"/>
      <w:r w:rsidRPr="00311C03">
        <w:rPr>
          <w:rStyle w:val="Ninguno"/>
          <w:lang w:val="es-MX"/>
        </w:rPr>
        <w:t xml:space="preserve"> - noviembre 2015):141-157. </w:t>
      </w:r>
      <w:hyperlink r:id="rId11" w:history="1">
        <w:r w:rsidRPr="00311C03">
          <w:rPr>
            <w:rStyle w:val="Hyperlink9"/>
            <w:rFonts w:eastAsia="Calibri"/>
            <w:lang w:val="es-MX"/>
          </w:rPr>
          <w:t>http://www.scielo.sa.cr/pdf/rehmlac/v7n1/1659-4223-rehmlac-7-01-00141.pdf</w:t>
        </w:r>
      </w:hyperlink>
      <w:r w:rsidRPr="00311C03">
        <w:rPr>
          <w:rStyle w:val="Hyperlink9"/>
          <w:rFonts w:eastAsia="Calibri"/>
          <w:lang w:val="es-MX"/>
        </w:rPr>
        <w:t>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s-MX"/>
        </w:rPr>
      </w:pPr>
      <w:r w:rsidRPr="00311C03">
        <w:rPr>
          <w:rStyle w:val="Ninguno"/>
          <w:lang w:val="es-MX"/>
        </w:rPr>
        <w:t>Corella, Pamela. “Reacción de la comunidad china asentada en Sonora, ante el nacionalismo excluyente: el caso de ocho amparos contra la ley 31, en Cananea, 1924-1926”. Tesis de maestría, El Colegio de Sonora, 2008.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</w:pPr>
      <w:r w:rsidRPr="00311C03">
        <w:rPr>
          <w:rStyle w:val="Ninguno"/>
          <w:lang w:val="es-MX"/>
        </w:rPr>
        <w:t>Cumberland, Charles. “</w:t>
      </w:r>
      <w:proofErr w:type="spellStart"/>
      <w:r w:rsidRPr="00311C03">
        <w:rPr>
          <w:rStyle w:val="Ninguno"/>
          <w:lang w:val="es-MX"/>
        </w:rPr>
        <w:t>The</w:t>
      </w:r>
      <w:proofErr w:type="spellEnd"/>
      <w:r w:rsidRPr="00311C03">
        <w:rPr>
          <w:rStyle w:val="Ninguno"/>
          <w:lang w:val="es-MX"/>
        </w:rPr>
        <w:t xml:space="preserve"> Sonora </w:t>
      </w:r>
      <w:proofErr w:type="spellStart"/>
      <w:r w:rsidRPr="00311C03">
        <w:rPr>
          <w:rStyle w:val="Ninguno"/>
          <w:lang w:val="es-MX"/>
        </w:rPr>
        <w:t>Chinese</w:t>
      </w:r>
      <w:proofErr w:type="spellEnd"/>
      <w:r w:rsidRPr="00311C03">
        <w:rPr>
          <w:rStyle w:val="Ninguno"/>
          <w:lang w:val="es-MX"/>
        </w:rPr>
        <w:t xml:space="preserve"> and </w:t>
      </w:r>
      <w:proofErr w:type="spellStart"/>
      <w:r w:rsidRPr="00311C03">
        <w:rPr>
          <w:rStyle w:val="Ninguno"/>
          <w:lang w:val="es-MX"/>
        </w:rPr>
        <w:t>the</w:t>
      </w:r>
      <w:proofErr w:type="spellEnd"/>
      <w:r w:rsidRPr="00311C03">
        <w:rPr>
          <w:rStyle w:val="Ninguno"/>
          <w:lang w:val="es-MX"/>
        </w:rPr>
        <w:t xml:space="preserve"> </w:t>
      </w:r>
      <w:proofErr w:type="spellStart"/>
      <w:r w:rsidRPr="00311C03">
        <w:rPr>
          <w:rStyle w:val="Ninguno"/>
          <w:lang w:val="es-MX"/>
        </w:rPr>
        <w:t>Mexican</w:t>
      </w:r>
      <w:proofErr w:type="spellEnd"/>
      <w:r w:rsidRPr="00311C03">
        <w:rPr>
          <w:rStyle w:val="Ninguno"/>
          <w:lang w:val="es-MX"/>
        </w:rPr>
        <w:t xml:space="preserve"> </w:t>
      </w:r>
      <w:proofErr w:type="spellStart"/>
      <w:r w:rsidRPr="00311C03">
        <w:rPr>
          <w:rStyle w:val="Ninguno"/>
          <w:lang w:val="es-MX"/>
        </w:rPr>
        <w:t>Revolution</w:t>
      </w:r>
      <w:proofErr w:type="spellEnd"/>
      <w:r w:rsidRPr="00311C03">
        <w:rPr>
          <w:rStyle w:val="Ninguno"/>
          <w:lang w:val="es-MX"/>
        </w:rPr>
        <w:t xml:space="preserve">”. </w:t>
      </w:r>
      <w:r w:rsidRPr="00311C03">
        <w:rPr>
          <w:rStyle w:val="Ninguno"/>
          <w:i/>
          <w:iCs/>
          <w:lang w:val="en-US"/>
        </w:rPr>
        <w:t>The Hispanic American Historical Review,</w:t>
      </w:r>
      <w:r w:rsidRPr="00311C03">
        <w:rPr>
          <w:rStyle w:val="Ninguno"/>
          <w:lang w:val="en-US"/>
        </w:rPr>
        <w:t xml:space="preserve"> vol. 40, no. 2 (May 1960): 191-211. </w:t>
      </w:r>
      <w:r w:rsidRPr="00311C03">
        <w:rPr>
          <w:rStyle w:val="Ninguno"/>
          <w:u w:val="single"/>
          <w:lang w:val="en-US"/>
        </w:rPr>
        <w:t>doi:10.2307/2510021</w:t>
      </w:r>
      <w:r w:rsidRPr="00311C03">
        <w:rPr>
          <w:rStyle w:val="Ninguno"/>
          <w:lang w:val="en-US"/>
        </w:rPr>
        <w:t xml:space="preserve">. 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shd w:val="clear" w:color="auto" w:fill="F5F5F5"/>
          <w:lang w:val="es-MX"/>
        </w:rPr>
      </w:pPr>
      <w:proofErr w:type="spellStart"/>
      <w:r w:rsidRPr="00311C03">
        <w:rPr>
          <w:rStyle w:val="Ninguno"/>
          <w:shd w:val="clear" w:color="auto" w:fill="F5F5F5"/>
          <w:lang w:val="en-US"/>
        </w:rPr>
        <w:t>Dambourges</w:t>
      </w:r>
      <w:proofErr w:type="spellEnd"/>
      <w:r w:rsidRPr="00311C03">
        <w:rPr>
          <w:rStyle w:val="Ninguno"/>
          <w:shd w:val="clear" w:color="auto" w:fill="F5F5F5"/>
          <w:lang w:val="en-US"/>
        </w:rPr>
        <w:t>, Leo Michael. “The anti-</w:t>
      </w:r>
      <w:proofErr w:type="spellStart"/>
      <w:r w:rsidRPr="00311C03">
        <w:rPr>
          <w:rStyle w:val="Ninguno"/>
          <w:shd w:val="clear" w:color="auto" w:fill="F5F5F5"/>
          <w:lang w:val="en-US"/>
        </w:rPr>
        <w:t>chinese</w:t>
      </w:r>
      <w:proofErr w:type="spellEnd"/>
      <w:r w:rsidRPr="00311C03">
        <w:rPr>
          <w:rStyle w:val="Ninguno"/>
          <w:shd w:val="clear" w:color="auto" w:fill="F5F5F5"/>
          <w:lang w:val="en-US"/>
        </w:rPr>
        <w:t xml:space="preserve"> campaigns in Sonora, Mexico, 1900-1931”.</w:t>
      </w:r>
      <w:r w:rsidRPr="00311C03">
        <w:rPr>
          <w:rStyle w:val="Ninguno"/>
          <w:i/>
          <w:iCs/>
          <w:shd w:val="clear" w:color="auto" w:fill="F5F5F5"/>
          <w:lang w:val="en-US"/>
        </w:rPr>
        <w:t xml:space="preserve"> </w:t>
      </w:r>
      <w:r w:rsidRPr="00311C03">
        <w:rPr>
          <w:rStyle w:val="Ninguno"/>
          <w:shd w:val="clear" w:color="auto" w:fill="F5F5F5"/>
          <w:lang w:val="es-MX"/>
        </w:rPr>
        <w:t xml:space="preserve">Tesis de doctorado, </w:t>
      </w:r>
      <w:proofErr w:type="spellStart"/>
      <w:r w:rsidRPr="00311C03">
        <w:rPr>
          <w:rStyle w:val="Ninguno"/>
          <w:shd w:val="clear" w:color="auto" w:fill="F5F5F5"/>
          <w:lang w:val="es-MX"/>
        </w:rPr>
        <w:t>The</w:t>
      </w:r>
      <w:proofErr w:type="spellEnd"/>
      <w:r w:rsidRPr="00311C03">
        <w:rPr>
          <w:rStyle w:val="Ninguno"/>
          <w:shd w:val="clear" w:color="auto" w:fill="F5F5F5"/>
          <w:lang w:val="es-MX"/>
        </w:rPr>
        <w:t xml:space="preserve"> </w:t>
      </w:r>
      <w:proofErr w:type="spellStart"/>
      <w:r w:rsidRPr="00311C03">
        <w:rPr>
          <w:rStyle w:val="Ninguno"/>
          <w:shd w:val="clear" w:color="auto" w:fill="F5F5F5"/>
          <w:lang w:val="es-MX"/>
        </w:rPr>
        <w:t>University</w:t>
      </w:r>
      <w:proofErr w:type="spellEnd"/>
      <w:r w:rsidRPr="00311C03">
        <w:rPr>
          <w:rStyle w:val="Ninguno"/>
          <w:shd w:val="clear" w:color="auto" w:fill="F5F5F5"/>
          <w:lang w:val="es-MX"/>
        </w:rPr>
        <w:t xml:space="preserve"> </w:t>
      </w:r>
      <w:proofErr w:type="spellStart"/>
      <w:r w:rsidRPr="00311C03">
        <w:rPr>
          <w:rStyle w:val="Ninguno"/>
          <w:shd w:val="clear" w:color="auto" w:fill="F5F5F5"/>
          <w:lang w:val="es-MX"/>
        </w:rPr>
        <w:t>of</w:t>
      </w:r>
      <w:proofErr w:type="spellEnd"/>
      <w:r w:rsidRPr="00311C03">
        <w:rPr>
          <w:rStyle w:val="Ninguno"/>
          <w:shd w:val="clear" w:color="auto" w:fill="F5F5F5"/>
          <w:lang w:val="es-MX"/>
        </w:rPr>
        <w:t xml:space="preserve"> Arizona, 1975.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Hyperlink9"/>
          <w:rFonts w:eastAsia="Calibri"/>
          <w:lang w:val="es-MX"/>
        </w:rPr>
      </w:pPr>
      <w:r w:rsidRPr="00311C03">
        <w:rPr>
          <w:rStyle w:val="Ninguno"/>
          <w:lang w:val="es-MX"/>
        </w:rPr>
        <w:t xml:space="preserve">Espinoza, José Ángel. </w:t>
      </w:r>
      <w:r w:rsidRPr="00311C03">
        <w:rPr>
          <w:rStyle w:val="Ninguno"/>
          <w:i/>
          <w:iCs/>
          <w:lang w:val="es-MX"/>
        </w:rPr>
        <w:t>El problema chino en México</w:t>
      </w:r>
      <w:r w:rsidRPr="00311C03">
        <w:rPr>
          <w:rStyle w:val="Ninguno"/>
          <w:lang w:val="es-MX"/>
        </w:rPr>
        <w:t>.</w:t>
      </w:r>
      <w:r w:rsidRPr="00311C03">
        <w:rPr>
          <w:rStyle w:val="Ninguno"/>
          <w:i/>
          <w:iCs/>
          <w:lang w:val="es-MX"/>
        </w:rPr>
        <w:t xml:space="preserve"> </w:t>
      </w:r>
      <w:r w:rsidRPr="00311C03">
        <w:rPr>
          <w:rStyle w:val="Ninguno"/>
          <w:lang w:val="es-MX"/>
        </w:rPr>
        <w:t xml:space="preserve">1931. </w:t>
      </w:r>
      <w:hyperlink r:id="rId12" w:history="1">
        <w:r w:rsidRPr="00311C03">
          <w:rPr>
            <w:rStyle w:val="Hyperlink9"/>
            <w:rFonts w:eastAsia="Calibri"/>
            <w:lang w:val="es-MX"/>
          </w:rPr>
          <w:t>http://ufdc.ufl.edu/UF00025072/00001/1x</w:t>
        </w:r>
      </w:hyperlink>
      <w:r w:rsidRPr="00311C03">
        <w:rPr>
          <w:rStyle w:val="Hyperlink9"/>
          <w:rFonts w:eastAsia="Calibri"/>
          <w:lang w:val="es-MX"/>
        </w:rPr>
        <w:t>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lang w:val="es-MX"/>
        </w:rPr>
      </w:pPr>
      <w:r w:rsidRPr="00311C03">
        <w:rPr>
          <w:rStyle w:val="Ninguno"/>
          <w:lang w:val="es-MX"/>
        </w:rPr>
        <w:t xml:space="preserve">Espinoza, José </w:t>
      </w:r>
      <w:proofErr w:type="spellStart"/>
      <w:r w:rsidRPr="00311C03">
        <w:rPr>
          <w:rStyle w:val="Ninguno"/>
          <w:lang w:val="es-MX"/>
        </w:rPr>
        <w:t>Angel</w:t>
      </w:r>
      <w:proofErr w:type="spellEnd"/>
      <w:r w:rsidRPr="00311C03">
        <w:rPr>
          <w:rStyle w:val="Ninguno"/>
          <w:lang w:val="es-MX"/>
        </w:rPr>
        <w:t xml:space="preserve">. </w:t>
      </w:r>
      <w:r w:rsidRPr="00311C03">
        <w:rPr>
          <w:rStyle w:val="Ninguno"/>
          <w:i/>
          <w:lang w:val="es-MX"/>
        </w:rPr>
        <w:t>El ejemplo de Sonora</w:t>
      </w:r>
      <w:r w:rsidRPr="00311C03">
        <w:rPr>
          <w:rStyle w:val="Ninguno"/>
          <w:lang w:val="es-MX"/>
        </w:rPr>
        <w:t>. México, D.F.: sin editorial, 1932.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s-MX"/>
        </w:rPr>
      </w:pPr>
      <w:r w:rsidRPr="00311C03">
        <w:rPr>
          <w:rStyle w:val="Ninguno"/>
          <w:lang w:val="es-MX"/>
        </w:rPr>
        <w:t xml:space="preserve">Figueroa, Gustavo. </w:t>
      </w:r>
      <w:r w:rsidRPr="00311C03">
        <w:rPr>
          <w:rStyle w:val="Ninguno"/>
          <w:i/>
          <w:iCs/>
          <w:lang w:val="es-MX"/>
        </w:rPr>
        <w:t>Pilares y Nacozari. Reseña histórica</w:t>
      </w:r>
      <w:r w:rsidRPr="00311C03">
        <w:rPr>
          <w:rStyle w:val="Ninguno"/>
          <w:lang w:val="es-MX"/>
        </w:rPr>
        <w:t>.</w:t>
      </w:r>
      <w:r w:rsidRPr="00311C03">
        <w:rPr>
          <w:rStyle w:val="Ninguno"/>
          <w:i/>
          <w:iCs/>
          <w:lang w:val="es-MX"/>
        </w:rPr>
        <w:t xml:space="preserve"> </w:t>
      </w:r>
      <w:r w:rsidRPr="00311C03">
        <w:rPr>
          <w:rStyle w:val="Ninguno"/>
          <w:lang w:val="es-MX"/>
        </w:rPr>
        <w:t>Hermosillo: Garabatos, 2008.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s-MX"/>
        </w:rPr>
      </w:pPr>
      <w:r w:rsidRPr="00311C03">
        <w:rPr>
          <w:rStyle w:val="Ninguno"/>
          <w:lang w:val="es-MX"/>
        </w:rPr>
        <w:t xml:space="preserve">Gómez Izquierdo, José. “El movimiento </w:t>
      </w:r>
      <w:proofErr w:type="spellStart"/>
      <w:r w:rsidRPr="00311C03">
        <w:rPr>
          <w:rStyle w:val="Ninguno"/>
          <w:lang w:val="es-MX"/>
        </w:rPr>
        <w:t>antichino</w:t>
      </w:r>
      <w:proofErr w:type="spellEnd"/>
      <w:r w:rsidRPr="00311C03">
        <w:rPr>
          <w:rStyle w:val="Ninguno"/>
          <w:lang w:val="es-MX"/>
        </w:rPr>
        <w:t xml:space="preserve"> en Sonora”. En </w:t>
      </w:r>
      <w:r w:rsidRPr="00311C03">
        <w:rPr>
          <w:rStyle w:val="Ninguno"/>
          <w:i/>
          <w:iCs/>
          <w:lang w:val="es-MX"/>
        </w:rPr>
        <w:t>Memoria. XII Simposio de Historia y Antropología de Sonora</w:t>
      </w:r>
      <w:r w:rsidRPr="00311C03">
        <w:rPr>
          <w:rStyle w:val="Ninguno"/>
          <w:lang w:val="es-MX"/>
        </w:rPr>
        <w:t xml:space="preserve"> 2, 143-163. Hermosillo: Universidad de Sonora, 1988.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s-MX"/>
        </w:rPr>
      </w:pPr>
      <w:r w:rsidRPr="00311C03">
        <w:rPr>
          <w:rStyle w:val="Ninguno"/>
          <w:lang w:val="es-MX"/>
        </w:rPr>
        <w:t xml:space="preserve">Gómez Izquierdo, José. </w:t>
      </w:r>
      <w:r w:rsidRPr="00311C03">
        <w:rPr>
          <w:rStyle w:val="Ninguno"/>
          <w:i/>
          <w:lang w:val="es-MX"/>
        </w:rPr>
        <w:t>El m</w:t>
      </w:r>
      <w:r w:rsidRPr="00311C03">
        <w:rPr>
          <w:rStyle w:val="Ninguno"/>
          <w:i/>
          <w:iCs/>
          <w:lang w:val="es-MX"/>
        </w:rPr>
        <w:t xml:space="preserve">ovimiento </w:t>
      </w:r>
      <w:proofErr w:type="spellStart"/>
      <w:r w:rsidRPr="00311C03">
        <w:rPr>
          <w:rStyle w:val="Ninguno"/>
          <w:i/>
          <w:iCs/>
          <w:lang w:val="es-MX"/>
        </w:rPr>
        <w:t>antichino</w:t>
      </w:r>
      <w:proofErr w:type="spellEnd"/>
      <w:r w:rsidRPr="00311C03">
        <w:rPr>
          <w:rStyle w:val="Ninguno"/>
          <w:i/>
          <w:iCs/>
          <w:lang w:val="es-MX"/>
        </w:rPr>
        <w:t xml:space="preserve"> en México (1871-1934</w:t>
      </w:r>
      <w:r w:rsidRPr="00311C03">
        <w:rPr>
          <w:rStyle w:val="Ninguno"/>
          <w:iCs/>
          <w:lang w:val="es-MX"/>
        </w:rPr>
        <w:t>)</w:t>
      </w:r>
      <w:r w:rsidRPr="00311C03">
        <w:rPr>
          <w:rStyle w:val="Ninguno"/>
          <w:lang w:val="es-MX"/>
        </w:rPr>
        <w:t xml:space="preserve">. </w:t>
      </w:r>
      <w:r w:rsidRPr="00311C03">
        <w:rPr>
          <w:rStyle w:val="Ninguno"/>
          <w:i/>
          <w:lang w:val="es-MX"/>
        </w:rPr>
        <w:t>Problemas del racismo y del nacionalismo durante la Revolución Mexicana</w:t>
      </w:r>
      <w:r w:rsidRPr="00311C03">
        <w:rPr>
          <w:rStyle w:val="Ninguno"/>
          <w:lang w:val="es-MX"/>
        </w:rPr>
        <w:t>. México: Instituto Nacional de Antropología e Historia, 1991.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s-MX"/>
        </w:rPr>
      </w:pPr>
      <w:r w:rsidRPr="00311C03">
        <w:rPr>
          <w:rStyle w:val="Ninguno"/>
          <w:lang w:val="es-MX"/>
        </w:rPr>
        <w:t xml:space="preserve">González Navarro, Moisés. “Xenofobia y xenofilia en la Revolución mexicana”. </w:t>
      </w:r>
      <w:r w:rsidRPr="00311C03">
        <w:rPr>
          <w:rStyle w:val="Ninguno"/>
          <w:i/>
          <w:iCs/>
          <w:lang w:val="es-MX"/>
        </w:rPr>
        <w:t xml:space="preserve">Historia Mexicana </w:t>
      </w:r>
      <w:r w:rsidRPr="00311C03">
        <w:rPr>
          <w:rStyle w:val="Ninguno"/>
          <w:iCs/>
          <w:lang w:val="es-MX"/>
        </w:rPr>
        <w:t xml:space="preserve">vol. </w:t>
      </w:r>
      <w:r w:rsidRPr="00311C03">
        <w:rPr>
          <w:rStyle w:val="Ninguno"/>
          <w:lang w:val="es-MX"/>
        </w:rPr>
        <w:t xml:space="preserve">28, no. 4 (abril de 1969): 569-614. </w:t>
      </w:r>
      <w:hyperlink r:id="rId13" w:history="1">
        <w:r w:rsidRPr="00311C03">
          <w:rPr>
            <w:rStyle w:val="Hyperlink9"/>
            <w:rFonts w:eastAsia="Calibri"/>
            <w:lang w:val="es-MX"/>
          </w:rPr>
          <w:t>https://historiamexicana.colmex.mx/index.php/RHM/article/view/1240/1131</w:t>
        </w:r>
      </w:hyperlink>
      <w:r w:rsidRPr="00311C03">
        <w:rPr>
          <w:rStyle w:val="Ninguno"/>
          <w:lang w:val="es-MX"/>
        </w:rPr>
        <w:t xml:space="preserve"> 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s-MX"/>
        </w:rPr>
      </w:pPr>
      <w:r w:rsidRPr="00311C03">
        <w:rPr>
          <w:rStyle w:val="Ninguno"/>
          <w:lang w:val="es-MX"/>
        </w:rPr>
        <w:lastRenderedPageBreak/>
        <w:t xml:space="preserve">González, Manuel. “La discriminación en México: el caso de los nacionales chinos” </w:t>
      </w:r>
      <w:r w:rsidRPr="00311C03">
        <w:rPr>
          <w:rStyle w:val="Ninguno"/>
          <w:i/>
          <w:iCs/>
          <w:lang w:val="es-MX"/>
        </w:rPr>
        <w:t>Serie L. Cuadernos del Instituto</w:t>
      </w:r>
      <w:r w:rsidRPr="00311C03">
        <w:rPr>
          <w:rStyle w:val="Ninguno"/>
          <w:lang w:val="es-MX"/>
        </w:rPr>
        <w:t xml:space="preserve">, no. 2 (primavera de 1996) 47-56, </w:t>
      </w:r>
      <w:hyperlink r:id="rId14" w:history="1">
        <w:r w:rsidRPr="00311C03">
          <w:rPr>
            <w:rStyle w:val="Hyperlink9"/>
            <w:rFonts w:eastAsia="Calibri"/>
            <w:lang w:val="es-MX"/>
          </w:rPr>
          <w:t>https://archivos.juridicas.unam.mx/www/bjv/libros/1/148/5.pdf</w:t>
        </w:r>
      </w:hyperlink>
      <w:r w:rsidRPr="00311C03">
        <w:rPr>
          <w:rStyle w:val="Hyperlink9"/>
          <w:rFonts w:eastAsia="Calibri"/>
          <w:lang w:val="es-MX"/>
        </w:rPr>
        <w:t>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n-US"/>
        </w:rPr>
      </w:pPr>
      <w:r w:rsidRPr="00311C03">
        <w:rPr>
          <w:rStyle w:val="Ninguno"/>
          <w:lang w:val="es-MX"/>
        </w:rPr>
        <w:t xml:space="preserve">Gracida, Juan. “Los ferrocarriles y la minería en Sonora, 1880-1910”. En </w:t>
      </w:r>
      <w:r w:rsidRPr="00311C03">
        <w:rPr>
          <w:rStyle w:val="Ninguno"/>
          <w:i/>
          <w:iCs/>
          <w:lang w:val="es-MX"/>
        </w:rPr>
        <w:t>Sonora: Cuatro siglos de minería</w:t>
      </w:r>
      <w:r w:rsidRPr="00311C03">
        <w:rPr>
          <w:rStyle w:val="Ninguno"/>
          <w:lang w:val="es-MX"/>
        </w:rPr>
        <w:t xml:space="preserve">, t. 1, coordinado por Virgilio López y César Quijada, 299-308. </w:t>
      </w:r>
      <w:r w:rsidRPr="00311C03">
        <w:rPr>
          <w:rStyle w:val="Ninguno"/>
          <w:lang w:val="en-US"/>
        </w:rPr>
        <w:t xml:space="preserve">Hermosillo: Sociedad </w:t>
      </w:r>
      <w:proofErr w:type="spellStart"/>
      <w:r w:rsidRPr="00311C03">
        <w:rPr>
          <w:rStyle w:val="Ninguno"/>
          <w:lang w:val="en-US"/>
        </w:rPr>
        <w:t>Sonorense</w:t>
      </w:r>
      <w:proofErr w:type="spellEnd"/>
      <w:r w:rsidRPr="00311C03">
        <w:rPr>
          <w:rStyle w:val="Ninguno"/>
          <w:lang w:val="en-US"/>
        </w:rPr>
        <w:t> </w:t>
      </w:r>
      <w:r w:rsidRPr="00311C03">
        <w:rPr>
          <w:rStyle w:val="Ninguno"/>
          <w:bCs/>
          <w:lang w:val="en-US"/>
        </w:rPr>
        <w:t>de</w:t>
      </w:r>
      <w:r w:rsidRPr="00311C03">
        <w:rPr>
          <w:rStyle w:val="Ninguno"/>
          <w:b/>
          <w:bCs/>
          <w:lang w:val="en-US"/>
        </w:rPr>
        <w:t> </w:t>
      </w:r>
      <w:r w:rsidRPr="00311C03">
        <w:rPr>
          <w:rStyle w:val="Ninguno"/>
          <w:lang w:val="en-US"/>
        </w:rPr>
        <w:t>Historia, 2001.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i/>
          <w:iCs/>
          <w:lang w:val="en-US"/>
        </w:rPr>
      </w:pPr>
      <w:r w:rsidRPr="00311C03">
        <w:rPr>
          <w:rStyle w:val="Ninguno"/>
          <w:lang w:val="en-US"/>
        </w:rPr>
        <w:t xml:space="preserve">Hu-DeHart, Evelyn. “Immigrants to a Developing Society: The Chinese in Northern Mexico, 1875-1932”. </w:t>
      </w:r>
      <w:r w:rsidRPr="00311C03">
        <w:rPr>
          <w:rStyle w:val="Ninguno"/>
          <w:i/>
          <w:iCs/>
          <w:lang w:val="en-US"/>
        </w:rPr>
        <w:t xml:space="preserve">The Journal of Arizona History, </w:t>
      </w:r>
      <w:r w:rsidRPr="00311C03">
        <w:rPr>
          <w:rStyle w:val="Ninguno"/>
          <w:iCs/>
          <w:lang w:val="en-US"/>
        </w:rPr>
        <w:t>vol.</w:t>
      </w:r>
      <w:r w:rsidRPr="00311C03">
        <w:rPr>
          <w:rStyle w:val="Ninguno"/>
          <w:i/>
          <w:iCs/>
          <w:lang w:val="en-US"/>
        </w:rPr>
        <w:t xml:space="preserve"> </w:t>
      </w:r>
      <w:r w:rsidRPr="00311C03">
        <w:rPr>
          <w:rStyle w:val="Ninguno"/>
          <w:lang w:val="en-US"/>
        </w:rPr>
        <w:t xml:space="preserve">21, no. 3 (Fall 1980): 275-312. </w:t>
      </w:r>
      <w:hyperlink r:id="rId15" w:history="1">
        <w:r w:rsidRPr="00311C03">
          <w:rPr>
            <w:rStyle w:val="Hyperlink11"/>
            <w:rFonts w:eastAsia="Calibri"/>
          </w:rPr>
          <w:t>http://www.jstor.org/stable/42678263</w:t>
        </w:r>
      </w:hyperlink>
      <w:r w:rsidRPr="00311C03">
        <w:rPr>
          <w:rStyle w:val="Hyperlink11"/>
          <w:rFonts w:eastAsia="Calibri"/>
        </w:rPr>
        <w:t>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s-MX"/>
        </w:rPr>
      </w:pPr>
      <w:proofErr w:type="spellStart"/>
      <w:r w:rsidRPr="00311C03">
        <w:rPr>
          <w:rStyle w:val="Ninguno"/>
          <w:lang w:val="es-MX"/>
        </w:rPr>
        <w:t>Hu-DeHart</w:t>
      </w:r>
      <w:proofErr w:type="spellEnd"/>
      <w:r w:rsidRPr="00311C03">
        <w:rPr>
          <w:rStyle w:val="Ninguno"/>
          <w:lang w:val="es-MX"/>
        </w:rPr>
        <w:t xml:space="preserve">, Evelyn. “La comunidad china en el desarrollo de Sonora”. En </w:t>
      </w:r>
      <w:r w:rsidRPr="00311C03">
        <w:rPr>
          <w:rStyle w:val="Ninguno"/>
          <w:i/>
          <w:iCs/>
          <w:lang w:val="es-MX"/>
        </w:rPr>
        <w:t>Historia General de Sonora. Sonora Moderna 1880-1929</w:t>
      </w:r>
      <w:r w:rsidRPr="00311C03">
        <w:rPr>
          <w:rStyle w:val="Ninguno"/>
          <w:lang w:val="es-MX"/>
        </w:rPr>
        <w:t>,</w:t>
      </w:r>
      <w:r w:rsidRPr="00311C03">
        <w:rPr>
          <w:rStyle w:val="Ninguno"/>
          <w:i/>
          <w:iCs/>
          <w:lang w:val="es-MX"/>
        </w:rPr>
        <w:t xml:space="preserve"> </w:t>
      </w:r>
      <w:r w:rsidRPr="00311C03">
        <w:rPr>
          <w:rStyle w:val="Ninguno"/>
          <w:lang w:val="es-MX"/>
        </w:rPr>
        <w:t xml:space="preserve">t. 4, coordinado por Cynthia </w:t>
      </w:r>
      <w:proofErr w:type="spellStart"/>
      <w:r w:rsidRPr="00311C03">
        <w:rPr>
          <w:rStyle w:val="Ninguno"/>
          <w:lang w:val="es-MX"/>
        </w:rPr>
        <w:t>Radding</w:t>
      </w:r>
      <w:proofErr w:type="spellEnd"/>
      <w:r w:rsidRPr="00311C03">
        <w:rPr>
          <w:rStyle w:val="Ninguno"/>
          <w:lang w:val="es-MX"/>
        </w:rPr>
        <w:t>, 195-214. Hermosillo: Gobierno del Estado de Sonora, 1997.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s-MX"/>
        </w:rPr>
      </w:pPr>
      <w:r w:rsidRPr="00311C03">
        <w:rPr>
          <w:rStyle w:val="Ninguno"/>
          <w:lang w:val="es-MX"/>
        </w:rPr>
        <w:t xml:space="preserve">Instituto Nacional de Estadística y Geografía (INEGI). </w:t>
      </w:r>
      <w:r w:rsidRPr="00311C03">
        <w:rPr>
          <w:rStyle w:val="Ninguno"/>
          <w:i/>
          <w:iCs/>
          <w:lang w:val="es-MX"/>
        </w:rPr>
        <w:t>Tercer Censo de Población de los Estados Unidos Mexicanos, 1910</w:t>
      </w:r>
      <w:r w:rsidRPr="00311C03">
        <w:rPr>
          <w:rStyle w:val="Ninguno"/>
          <w:lang w:val="es-MX"/>
        </w:rPr>
        <w:t xml:space="preserve">. </w:t>
      </w:r>
      <w:hyperlink r:id="rId16" w:history="1">
        <w:r w:rsidRPr="00311C03">
          <w:rPr>
            <w:color w:val="0000FF"/>
            <w:u w:val="single"/>
          </w:rPr>
          <w:t>https://www.inegi.org.mx/programas/ccpv/1910/</w:t>
        </w:r>
      </w:hyperlink>
      <w:r w:rsidRPr="00311C03">
        <w:t>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s-MX"/>
        </w:rPr>
      </w:pPr>
      <w:r w:rsidRPr="00311C03">
        <w:rPr>
          <w:rStyle w:val="Ninguno"/>
          <w:lang w:val="es-MX"/>
        </w:rPr>
        <w:t xml:space="preserve">Lara, Raúl. “Nacozari: bonanza y fin de la minería”. En </w:t>
      </w:r>
      <w:r w:rsidRPr="00311C03">
        <w:rPr>
          <w:rStyle w:val="Ninguno"/>
          <w:i/>
          <w:iCs/>
          <w:lang w:val="es-MX"/>
        </w:rPr>
        <w:t>Sonora: Cuatro siglos de minería</w:t>
      </w:r>
      <w:r w:rsidRPr="00311C03">
        <w:rPr>
          <w:rStyle w:val="Ninguno"/>
          <w:lang w:val="es-MX"/>
        </w:rPr>
        <w:t>, t. 2¸ coordinado por Virgilio López y César Quijada. Hermosillo: Sociedad Sonorense</w:t>
      </w:r>
      <w:r w:rsidRPr="00311C03">
        <w:rPr>
          <w:rStyle w:val="Ninguno"/>
          <w:b/>
          <w:bCs/>
          <w:lang w:val="es-MX"/>
        </w:rPr>
        <w:t> </w:t>
      </w:r>
      <w:r w:rsidRPr="00311C03">
        <w:rPr>
          <w:rStyle w:val="Ninguno"/>
          <w:lang w:val="es-MX"/>
        </w:rPr>
        <w:t>de Historia, 2001.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lang w:val="es-MX"/>
        </w:rPr>
      </w:pPr>
      <w:proofErr w:type="spellStart"/>
      <w:r w:rsidRPr="00311C03">
        <w:rPr>
          <w:rStyle w:val="Ninguno"/>
          <w:lang w:val="es-MX"/>
        </w:rPr>
        <w:t>Lomnitz</w:t>
      </w:r>
      <w:proofErr w:type="spellEnd"/>
      <w:r w:rsidRPr="00311C03">
        <w:rPr>
          <w:rStyle w:val="Ninguno"/>
          <w:lang w:val="es-MX"/>
        </w:rPr>
        <w:t xml:space="preserve">, Claudio. “Por mi raza hablará el nacionalismo revolucionario (Arqueología de la unidad nacional)”. </w:t>
      </w:r>
      <w:r w:rsidRPr="00311C03">
        <w:rPr>
          <w:rStyle w:val="Ninguno"/>
          <w:i/>
          <w:iCs/>
          <w:lang w:val="es-MX"/>
        </w:rPr>
        <w:t>Revista nexos</w:t>
      </w:r>
      <w:r w:rsidRPr="00311C03">
        <w:rPr>
          <w:rStyle w:val="Ninguno"/>
          <w:lang w:val="es-MX"/>
        </w:rPr>
        <w:t xml:space="preserve"> (1 de febrero de 2010), </w:t>
      </w:r>
      <w:hyperlink r:id="rId17" w:history="1">
        <w:r w:rsidRPr="00311C03">
          <w:rPr>
            <w:rStyle w:val="Hyperlink9"/>
            <w:rFonts w:eastAsia="Calibri"/>
            <w:lang w:val="es-MX"/>
          </w:rPr>
          <w:t>https://www.nexos.com.mx/?p=13506</w:t>
        </w:r>
      </w:hyperlink>
      <w:r w:rsidRPr="00311C03">
        <w:rPr>
          <w:rStyle w:val="Hyperlink9"/>
          <w:rFonts w:eastAsia="Calibri"/>
          <w:lang w:val="es-MX"/>
        </w:rPr>
        <w:t>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lang w:val="es-MX"/>
        </w:rPr>
      </w:pPr>
      <w:r w:rsidRPr="00311C03">
        <w:rPr>
          <w:rStyle w:val="Ninguno"/>
          <w:lang w:val="es-MX"/>
        </w:rPr>
        <w:t xml:space="preserve">Núñez, Fernanda. “La degeneración de la raza a finales del siglo XIX. Un fantasma "científico" recorre al mundo”. En </w:t>
      </w:r>
      <w:r w:rsidRPr="00311C03">
        <w:rPr>
          <w:rStyle w:val="Ninguno"/>
          <w:i/>
          <w:iCs/>
          <w:lang w:val="es-MX"/>
        </w:rPr>
        <w:t>Los caminos del racismo en México</w:t>
      </w:r>
      <w:r w:rsidRPr="00311C03">
        <w:rPr>
          <w:rStyle w:val="Ninguno"/>
          <w:lang w:val="es-MX"/>
        </w:rPr>
        <w:t>, coordinado por José Gómez Izquierdo, 67-88. México: Plaza y Valdez, 2005.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lang w:val="es-MX"/>
        </w:rPr>
      </w:pPr>
      <w:r w:rsidRPr="00311C03">
        <w:rPr>
          <w:rStyle w:val="Ninguno"/>
          <w:lang w:val="es-MX"/>
        </w:rPr>
        <w:t>Palomares, Elsa de la Rosa. “Discriminación de los inmigrantes chinos en Sonora. Un estudio sobre ideas, políticas públicas y leyes migratorias en el contexto transfronterizo y estatal (1920-1934)”. Tesis de maestría, Centro de Investigaciones y Docencia Económica, 2016,</w:t>
      </w:r>
      <w:r w:rsidRPr="00311C03">
        <w:t xml:space="preserve"> </w:t>
      </w:r>
      <w:hyperlink r:id="rId18" w:history="1">
        <w:r w:rsidRPr="00311C03">
          <w:rPr>
            <w:rStyle w:val="Hipervnculo"/>
          </w:rPr>
          <w:t>http://repositorio-digital.cide.edu/bitstream/handle/11651/743/000153069.pdf?sequence=1&amp;isAllowed=y</w:t>
        </w:r>
      </w:hyperlink>
      <w:r w:rsidRPr="00311C03">
        <w:rPr>
          <w:rStyle w:val="Hipervnculo"/>
          <w:u w:val="none"/>
        </w:rPr>
        <w:t>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lang w:val="es-MX"/>
        </w:rPr>
      </w:pPr>
      <w:r w:rsidRPr="00311C03">
        <w:rPr>
          <w:rStyle w:val="Ninguno"/>
          <w:lang w:val="es-MX"/>
        </w:rPr>
        <w:t xml:space="preserve">París, María. “Racismo y nacionalismo: la construcción de identidades excluyentes”. </w:t>
      </w:r>
      <w:r w:rsidRPr="00311C03">
        <w:rPr>
          <w:rStyle w:val="Ninguno"/>
          <w:i/>
          <w:iCs/>
          <w:lang w:val="es-MX"/>
        </w:rPr>
        <w:t>Política y Cultura</w:t>
      </w:r>
      <w:r w:rsidRPr="00311C03">
        <w:rPr>
          <w:rStyle w:val="Ninguno"/>
          <w:lang w:val="es-MX"/>
        </w:rPr>
        <w:t>,</w:t>
      </w:r>
      <w:r w:rsidRPr="00311C03">
        <w:rPr>
          <w:rStyle w:val="Ninguno"/>
          <w:i/>
          <w:iCs/>
          <w:lang w:val="es-MX"/>
        </w:rPr>
        <w:t xml:space="preserve"> </w:t>
      </w:r>
      <w:r w:rsidRPr="00311C03">
        <w:rPr>
          <w:rStyle w:val="Ninguno"/>
          <w:lang w:val="es-MX"/>
        </w:rPr>
        <w:t>no. 12 (1999): 53-76.</w:t>
      </w:r>
      <w:r w:rsidRPr="00311C03">
        <w:t xml:space="preserve"> </w:t>
      </w:r>
      <w:hyperlink r:id="rId19" w:history="1">
        <w:r w:rsidRPr="00311C03">
          <w:rPr>
            <w:rStyle w:val="Hyperlink0"/>
            <w:rFonts w:eastAsia="Calibri"/>
            <w:sz w:val="24"/>
            <w:szCs w:val="24"/>
          </w:rPr>
          <w:t>http://www.redalyc.org/articulo.oa?id=26701204</w:t>
        </w:r>
      </w:hyperlink>
      <w:r w:rsidRPr="00311C03">
        <w:rPr>
          <w:rStyle w:val="Ninguno"/>
          <w:lang w:val="es-MX"/>
        </w:rPr>
        <w:t>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n-US"/>
        </w:rPr>
      </w:pPr>
      <w:r w:rsidRPr="00311C03">
        <w:rPr>
          <w:rStyle w:val="Ninguno"/>
          <w:lang w:val="en-US"/>
        </w:rPr>
        <w:t xml:space="preserve">Romero, Chao. </w:t>
      </w:r>
      <w:r w:rsidRPr="00311C03">
        <w:rPr>
          <w:rStyle w:val="Ninguno"/>
          <w:i/>
          <w:iCs/>
          <w:lang w:val="en-US"/>
        </w:rPr>
        <w:t xml:space="preserve">The </w:t>
      </w:r>
      <w:r w:rsidRPr="00311C03">
        <w:rPr>
          <w:rStyle w:val="Ninguno"/>
          <w:i/>
          <w:iCs/>
          <w:lang w:val="it-IT"/>
        </w:rPr>
        <w:t>Chinese in Mexico, 1882-1940</w:t>
      </w:r>
      <w:r w:rsidRPr="00311C03">
        <w:rPr>
          <w:rStyle w:val="Ninguno"/>
          <w:lang w:val="it-IT"/>
        </w:rPr>
        <w:t>.</w:t>
      </w:r>
      <w:r w:rsidRPr="00311C03">
        <w:rPr>
          <w:rStyle w:val="Ninguno"/>
          <w:i/>
          <w:iCs/>
          <w:lang w:val="it-IT"/>
        </w:rPr>
        <w:t xml:space="preserve"> </w:t>
      </w:r>
      <w:r w:rsidRPr="00311C03">
        <w:rPr>
          <w:rStyle w:val="Ninguno"/>
          <w:iCs/>
          <w:lang w:val="en-US"/>
        </w:rPr>
        <w:t>Tucson</w:t>
      </w:r>
      <w:r w:rsidRPr="00311C03">
        <w:rPr>
          <w:rStyle w:val="Ninguno"/>
          <w:lang w:val="en-US"/>
        </w:rPr>
        <w:t>: The University of Arizona Press, 2010.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s-MX"/>
        </w:rPr>
      </w:pPr>
      <w:proofErr w:type="spellStart"/>
      <w:r w:rsidRPr="00311C03">
        <w:rPr>
          <w:rStyle w:val="Ninguno"/>
          <w:lang w:val="es-MX"/>
        </w:rPr>
        <w:lastRenderedPageBreak/>
        <w:t>Sandomingo</w:t>
      </w:r>
      <w:proofErr w:type="spellEnd"/>
      <w:r w:rsidRPr="00311C03">
        <w:rPr>
          <w:rStyle w:val="Ninguno"/>
          <w:lang w:val="es-MX"/>
        </w:rPr>
        <w:t xml:space="preserve">, Manuel. </w:t>
      </w:r>
      <w:r w:rsidRPr="00311C03">
        <w:rPr>
          <w:rStyle w:val="Ninguno"/>
          <w:i/>
          <w:iCs/>
          <w:lang w:val="es-MX"/>
        </w:rPr>
        <w:t>Historia de Agua Prieta</w:t>
      </w:r>
      <w:r w:rsidRPr="00311C03">
        <w:rPr>
          <w:rStyle w:val="Ninguno"/>
          <w:lang w:val="es-MX"/>
        </w:rPr>
        <w:t>, vol.</w:t>
      </w:r>
      <w:r w:rsidRPr="00311C03">
        <w:rPr>
          <w:rStyle w:val="Ninguno"/>
          <w:i/>
          <w:iCs/>
          <w:lang w:val="es-MX"/>
        </w:rPr>
        <w:t xml:space="preserve"> </w:t>
      </w:r>
      <w:r w:rsidRPr="00311C03">
        <w:rPr>
          <w:rStyle w:val="Ninguno"/>
          <w:lang w:val="es-MX"/>
        </w:rPr>
        <w:t>1. Agua Prieta: Imágenes de Sonora, 1999.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s-MX"/>
        </w:rPr>
      </w:pPr>
      <w:r w:rsidRPr="00311C03">
        <w:rPr>
          <w:rStyle w:val="Ninguno"/>
          <w:lang w:val="es-MX"/>
        </w:rPr>
        <w:t xml:space="preserve">Sierra, Justo. </w:t>
      </w:r>
      <w:r w:rsidRPr="00311C03">
        <w:rPr>
          <w:rStyle w:val="Ninguno"/>
          <w:i/>
          <w:iCs/>
          <w:lang w:val="es-MX"/>
        </w:rPr>
        <w:t>Evolución política del pueblo mexicano</w:t>
      </w:r>
      <w:r w:rsidRPr="00311C03">
        <w:rPr>
          <w:rStyle w:val="Ninguno"/>
          <w:lang w:val="es-MX"/>
        </w:rPr>
        <w:t>.</w:t>
      </w:r>
      <w:r w:rsidRPr="00311C03">
        <w:rPr>
          <w:rStyle w:val="Ninguno"/>
          <w:i/>
          <w:iCs/>
          <w:lang w:val="es-MX"/>
        </w:rPr>
        <w:t xml:space="preserve"> </w:t>
      </w:r>
      <w:r w:rsidRPr="00311C03">
        <w:rPr>
          <w:rStyle w:val="Ninguno"/>
          <w:lang w:val="es-MX"/>
        </w:rPr>
        <w:t>México: Conaculta, 1993.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s-MX"/>
        </w:rPr>
      </w:pPr>
      <w:r w:rsidRPr="00311C03">
        <w:rPr>
          <w:rStyle w:val="Ninguno"/>
          <w:lang w:val="es-MX"/>
        </w:rPr>
        <w:t xml:space="preserve">Soltero, María Guadalupe. “La Phelps Dodge </w:t>
      </w:r>
      <w:proofErr w:type="spellStart"/>
      <w:r w:rsidRPr="00311C03">
        <w:rPr>
          <w:rStyle w:val="Ninguno"/>
          <w:lang w:val="es-MX"/>
        </w:rPr>
        <w:t>Corporation</w:t>
      </w:r>
      <w:proofErr w:type="spellEnd"/>
      <w:r w:rsidRPr="00311C03">
        <w:rPr>
          <w:rStyle w:val="Ninguno"/>
          <w:lang w:val="es-MX"/>
        </w:rPr>
        <w:t xml:space="preserve">: una transnacional del cobre y la integración del espacio fronterizo”. </w:t>
      </w:r>
      <w:r w:rsidRPr="00311C03">
        <w:rPr>
          <w:rStyle w:val="Ninguno"/>
          <w:i/>
          <w:iCs/>
          <w:lang w:val="es-MX"/>
        </w:rPr>
        <w:t>Sonora: Cuatro siglos de minería</w:t>
      </w:r>
      <w:r w:rsidRPr="00311C03">
        <w:rPr>
          <w:rStyle w:val="Ninguno"/>
          <w:lang w:val="es-MX"/>
        </w:rPr>
        <w:t>, t. 2¸ coordinado por Virgilio López y César Quijada, 309-320. Hermosillo: Sociedad Sonorense</w:t>
      </w:r>
      <w:r w:rsidRPr="00311C03">
        <w:rPr>
          <w:rStyle w:val="Ninguno"/>
          <w:b/>
          <w:bCs/>
          <w:lang w:val="es-MX"/>
        </w:rPr>
        <w:t> </w:t>
      </w:r>
      <w:r w:rsidRPr="00311C03">
        <w:rPr>
          <w:rStyle w:val="Ninguno"/>
          <w:bCs/>
          <w:lang w:val="es-MX"/>
        </w:rPr>
        <w:t>de</w:t>
      </w:r>
      <w:r w:rsidRPr="00311C03">
        <w:rPr>
          <w:rStyle w:val="Ninguno"/>
          <w:lang w:val="es-MX"/>
        </w:rPr>
        <w:t> Historia, 2001.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s-MX"/>
        </w:rPr>
      </w:pPr>
      <w:r w:rsidRPr="00311C03">
        <w:rPr>
          <w:rStyle w:val="Ninguno"/>
          <w:lang w:val="es-MX"/>
        </w:rPr>
        <w:t xml:space="preserve">Terán, Cuauhtémoc. </w:t>
      </w:r>
      <w:r w:rsidRPr="00311C03">
        <w:rPr>
          <w:rStyle w:val="Ninguno"/>
          <w:i/>
          <w:iCs/>
          <w:lang w:val="es-MX"/>
        </w:rPr>
        <w:t xml:space="preserve">Jesús García, héroe de Nacozari. </w:t>
      </w:r>
      <w:r w:rsidRPr="00311C03">
        <w:rPr>
          <w:rStyle w:val="Ninguno"/>
          <w:lang w:val="es-MX"/>
        </w:rPr>
        <w:t>Hermosillo: Artes Gráficas, 1991.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lang w:val="es-MX"/>
        </w:rPr>
      </w:pPr>
      <w:r w:rsidRPr="00311C03">
        <w:rPr>
          <w:rStyle w:val="Ninguno"/>
          <w:lang w:val="es-MX"/>
        </w:rPr>
        <w:t xml:space="preserve">Trueba Lara, José Luis. </w:t>
      </w:r>
      <w:r w:rsidRPr="00311C03">
        <w:rPr>
          <w:rStyle w:val="Ninguno"/>
          <w:i/>
          <w:iCs/>
          <w:lang w:val="es-MX"/>
        </w:rPr>
        <w:t xml:space="preserve">Chinos y </w:t>
      </w:r>
      <w:proofErr w:type="spellStart"/>
      <w:r w:rsidRPr="00311C03">
        <w:rPr>
          <w:rStyle w:val="Ninguno"/>
          <w:i/>
          <w:iCs/>
          <w:lang w:val="es-MX"/>
        </w:rPr>
        <w:t>antichinos</w:t>
      </w:r>
      <w:proofErr w:type="spellEnd"/>
      <w:r w:rsidRPr="00311C03">
        <w:rPr>
          <w:rStyle w:val="Ninguno"/>
          <w:i/>
          <w:iCs/>
          <w:lang w:val="es-MX"/>
        </w:rPr>
        <w:t xml:space="preserve"> en México: documentos para su estudio</w:t>
      </w:r>
      <w:r w:rsidRPr="00311C03">
        <w:rPr>
          <w:rStyle w:val="Ninguno"/>
          <w:lang w:val="es-MX"/>
        </w:rPr>
        <w:t>. Guadalajara: Secretaría General, 1988.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lang w:val="es-MX"/>
        </w:rPr>
      </w:pPr>
      <w:r w:rsidRPr="00311C03">
        <w:rPr>
          <w:rStyle w:val="Ninguno"/>
        </w:rPr>
        <w:t xml:space="preserve">Trueba, José “Los chinos en Sonora: una historia olvidada”, en </w:t>
      </w:r>
      <w:r w:rsidRPr="00311C03">
        <w:rPr>
          <w:rStyle w:val="Ninguno"/>
          <w:i/>
          <w:iCs/>
        </w:rPr>
        <w:t>El tejabán</w:t>
      </w:r>
      <w:r w:rsidRPr="00311C03">
        <w:rPr>
          <w:rStyle w:val="Ninguno"/>
        </w:rPr>
        <w:t>, núm. 2, coord. José Trueba (Hermosillo: Instituto de Investigaciones Históricas, Universidad de Sonora, 1990), 13.</w:t>
      </w:r>
    </w:p>
    <w:p w:rsidR="00D51A1E" w:rsidRPr="00311C03" w:rsidRDefault="00D51A1E" w:rsidP="00D51A1E">
      <w:pPr>
        <w:pStyle w:val="Sinespaciado"/>
        <w:spacing w:line="360" w:lineRule="auto"/>
        <w:ind w:left="709" w:hanging="709"/>
        <w:jc w:val="both"/>
        <w:rPr>
          <w:rStyle w:val="Ninguno"/>
          <w:rFonts w:eastAsia="Times New Roman"/>
          <w:lang w:val="en-US"/>
        </w:rPr>
      </w:pPr>
      <w:r w:rsidRPr="00311C03">
        <w:rPr>
          <w:rStyle w:val="Ninguno"/>
          <w:lang w:val="es-MX"/>
        </w:rPr>
        <w:t xml:space="preserve">Yankelevich, Pablo. “Extranjeros indeseables en México (1911-1940). Una aproximación cuantitativa a la aplicación del artículo 33 constitucional”. </w:t>
      </w:r>
      <w:r w:rsidRPr="00311C03">
        <w:rPr>
          <w:rStyle w:val="Ninguno"/>
          <w:i/>
          <w:iCs/>
          <w:lang w:val="es-MX"/>
        </w:rPr>
        <w:t>Historia Mexicana,</w:t>
      </w:r>
      <w:r w:rsidRPr="00311C03">
        <w:rPr>
          <w:rStyle w:val="Ninguno"/>
          <w:lang w:val="es-MX"/>
        </w:rPr>
        <w:t xml:space="preserve"> vol. 53, no. 3 (enero-marzo de 2004): 693-744. </w:t>
      </w:r>
    </w:p>
    <w:p w:rsidR="00D51A1E" w:rsidRPr="00D83864" w:rsidRDefault="00D51A1E" w:rsidP="00D51A1E">
      <w:pPr>
        <w:pStyle w:val="Bibliografa"/>
        <w:spacing w:after="0" w:line="360" w:lineRule="auto"/>
        <w:ind w:left="720" w:hanging="709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E305E6" w:rsidRDefault="00E305E6"/>
    <w:sectPr w:rsidR="00E305E6" w:rsidSect="00623ACE">
      <w:footerReference w:type="default" r:id="rId20"/>
      <w:pgSz w:w="12240" w:h="15840"/>
      <w:pgMar w:top="1418" w:right="1418" w:bottom="1418" w:left="1418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D44" w:rsidRDefault="00DB1D44">
      <w:r>
        <w:separator/>
      </w:r>
    </w:p>
  </w:endnote>
  <w:endnote w:type="continuationSeparator" w:id="0">
    <w:p w:rsidR="00DB1D44" w:rsidRDefault="00DB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F81" w:rsidRDefault="006D5356">
    <w:pPr>
      <w:pStyle w:val="Piedepgina"/>
      <w:tabs>
        <w:tab w:val="clear" w:pos="8838"/>
        <w:tab w:val="right" w:pos="8818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D44" w:rsidRDefault="00DB1D44">
      <w:r>
        <w:separator/>
      </w:r>
    </w:p>
  </w:footnote>
  <w:footnote w:type="continuationSeparator" w:id="0">
    <w:p w:rsidR="00DB1D44" w:rsidRDefault="00DB1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1E"/>
    <w:rsid w:val="002B4F2B"/>
    <w:rsid w:val="006D5356"/>
    <w:rsid w:val="00882331"/>
    <w:rsid w:val="00D51A1E"/>
    <w:rsid w:val="00DB1D44"/>
    <w:rsid w:val="00E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1A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51A1E"/>
    <w:rPr>
      <w:u w:val="single"/>
    </w:rPr>
  </w:style>
  <w:style w:type="paragraph" w:customStyle="1" w:styleId="Cabeceraypie">
    <w:name w:val="Cabecera y pie"/>
    <w:rsid w:val="00D51A1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es-MX"/>
    </w:rPr>
  </w:style>
  <w:style w:type="paragraph" w:styleId="Piedepgina">
    <w:name w:val="footer"/>
    <w:link w:val="PiedepginaCar"/>
    <w:rsid w:val="00D51A1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s-ES_tradnl" w:eastAsia="es-MX"/>
    </w:rPr>
  </w:style>
  <w:style w:type="character" w:customStyle="1" w:styleId="PiedepginaCar">
    <w:name w:val="Pie de página Car"/>
    <w:basedOn w:val="Fuentedeprrafopredeter"/>
    <w:link w:val="Piedepgina"/>
    <w:rsid w:val="00D51A1E"/>
    <w:rPr>
      <w:rFonts w:ascii="Calibri" w:eastAsia="Calibri" w:hAnsi="Calibri" w:cs="Calibri"/>
      <w:color w:val="000000"/>
      <w:u w:color="000000"/>
      <w:bdr w:val="nil"/>
      <w:lang w:val="es-ES_tradnl" w:eastAsia="es-MX"/>
    </w:rPr>
  </w:style>
  <w:style w:type="paragraph" w:customStyle="1" w:styleId="Cuerpo">
    <w:name w:val="Cuerpo"/>
    <w:uiPriority w:val="99"/>
    <w:rsid w:val="00D51A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s-MX"/>
    </w:rPr>
  </w:style>
  <w:style w:type="character" w:customStyle="1" w:styleId="Ninguno">
    <w:name w:val="Ninguno"/>
    <w:uiPriority w:val="99"/>
    <w:rsid w:val="00D51A1E"/>
    <w:rPr>
      <w:lang w:val="es-ES_tradnl"/>
    </w:rPr>
  </w:style>
  <w:style w:type="paragraph" w:styleId="Bibliografa">
    <w:name w:val="Bibliography"/>
    <w:next w:val="Cuerpo"/>
    <w:rsid w:val="00D51A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_tradnl" w:eastAsia="es-MX"/>
    </w:rPr>
  </w:style>
  <w:style w:type="character" w:customStyle="1" w:styleId="Hyperlink0">
    <w:name w:val="Hyperlink.0"/>
    <w:basedOn w:val="Fuentedeprrafopredeter"/>
    <w:rsid w:val="00D51A1E"/>
    <w:rPr>
      <w:rFonts w:ascii="Times New Roman" w:eastAsia="Times New Roman" w:hAnsi="Times New Roman" w:cs="Times New Roman"/>
      <w:color w:val="0563C1"/>
      <w:sz w:val="20"/>
      <w:szCs w:val="20"/>
      <w:u w:val="single" w:color="0563C1"/>
    </w:rPr>
  </w:style>
  <w:style w:type="character" w:customStyle="1" w:styleId="Hyperlink9">
    <w:name w:val="Hyperlink.9"/>
    <w:basedOn w:val="Fuentedeprrafopredeter"/>
    <w:rsid w:val="00D51A1E"/>
    <w:rPr>
      <w:rFonts w:ascii="Times New Roman" w:eastAsia="Times New Roman" w:hAnsi="Times New Roman" w:cs="Times New Roman"/>
      <w:color w:val="0563C1"/>
      <w:sz w:val="24"/>
      <w:szCs w:val="24"/>
      <w:u w:val="single" w:color="0563C1"/>
    </w:rPr>
  </w:style>
  <w:style w:type="character" w:customStyle="1" w:styleId="Hyperlink10">
    <w:name w:val="Hyperlink.10"/>
    <w:basedOn w:val="Fuentedeprrafopredeter"/>
    <w:rsid w:val="00D51A1E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es-ES_tradnl"/>
    </w:rPr>
  </w:style>
  <w:style w:type="character" w:customStyle="1" w:styleId="Hyperlink11">
    <w:name w:val="Hyperlink.11"/>
    <w:basedOn w:val="Fuentedeprrafopredeter"/>
    <w:rsid w:val="00D51A1E"/>
    <w:rPr>
      <w:rFonts w:ascii="Times New Roman" w:eastAsia="Times New Roman" w:hAnsi="Times New Roman" w:cs="Times New Roman"/>
      <w:color w:val="0563C1"/>
      <w:sz w:val="24"/>
      <w:szCs w:val="24"/>
      <w:u w:val="single" w:color="0563C1"/>
      <w:shd w:val="clear" w:color="auto" w:fill="FFFFFF"/>
      <w:lang w:val="en-US"/>
    </w:rPr>
  </w:style>
  <w:style w:type="paragraph" w:styleId="Sinespaciado">
    <w:name w:val="No Spacing"/>
    <w:uiPriority w:val="1"/>
    <w:qFormat/>
    <w:rsid w:val="00D51A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51A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8.206.53.84/tesiuami/UAM5452.pdf" TargetMode="External"/><Relationship Id="rId13" Type="http://schemas.openxmlformats.org/officeDocument/2006/relationships/hyperlink" Target="https://historiamexicana.colmex.mx/index.php/RHM/article/view/1240/1131" TargetMode="External"/><Relationship Id="rId18" Type="http://schemas.openxmlformats.org/officeDocument/2006/relationships/hyperlink" Target="http://repositorio-digital.cide.edu/bitstream/handle/11651/743/000153069.pdf?sequence=1&amp;isAllowed=y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1215/00182168-3824053" TargetMode="External"/><Relationship Id="rId12" Type="http://schemas.openxmlformats.org/officeDocument/2006/relationships/hyperlink" Target="http://ufdc.ufl.edu/UF00025072/00001/1x" TargetMode="External"/><Relationship Id="rId17" Type="http://schemas.openxmlformats.org/officeDocument/2006/relationships/hyperlink" Target="https://www.nexos.com.mx/?p=135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egi.org.mx/programas/ccpv/1910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ram-wan.net/restrepo/documentos/historizando%20raza.pdf" TargetMode="External"/><Relationship Id="rId11" Type="http://schemas.openxmlformats.org/officeDocument/2006/relationships/hyperlink" Target="http://www.scielo.sa.cr/pdf/rehmlac/v7n1/1659-4223-rehmlac-7-01-00141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jstor.org/stable/42678263" TargetMode="External"/><Relationship Id="rId10" Type="http://schemas.openxmlformats.org/officeDocument/2006/relationships/hyperlink" Target="http://joseluischong.mx/Archivos/sociedades%20secretas.pdf" TargetMode="External"/><Relationship Id="rId19" Type="http://schemas.openxmlformats.org/officeDocument/2006/relationships/hyperlink" Target="http://www.redalyc.org/articulo.oa?id=267012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joseluischong.mx/Archivos/Hijo%20de%20un%20pais%20poderoso.pdf" TargetMode="External"/><Relationship Id="rId14" Type="http://schemas.openxmlformats.org/officeDocument/2006/relationships/hyperlink" Target="https://archivos.juridicas.unam.mx/www/bjv/libros/1/148/5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2019-07-19T16:19:00Z</dcterms:created>
  <dcterms:modified xsi:type="dcterms:W3CDTF">2019-07-19T16:19:00Z</dcterms:modified>
</cp:coreProperties>
</file>